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Default Extension="jpeg" ContentType="image/jpeg"/>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09" w:rsidRPr="00DF5428" w:rsidRDefault="00366609" w:rsidP="00366609">
      <w:pPr>
        <w:jc w:val="center"/>
        <w:rPr>
          <w:b/>
          <w:bCs/>
          <w:noProof/>
          <w:szCs w:val="24"/>
        </w:rPr>
      </w:pPr>
      <w:r w:rsidRPr="00DF5428">
        <w:rPr>
          <w:b/>
          <w:bCs/>
          <w:noProof/>
          <w:szCs w:val="24"/>
        </w:rPr>
        <w:t>T.C</w:t>
      </w:r>
    </w:p>
    <w:p w:rsidR="00366609" w:rsidRPr="00DF5428" w:rsidRDefault="00366609" w:rsidP="00366609">
      <w:pPr>
        <w:jc w:val="center"/>
        <w:rPr>
          <w:b/>
          <w:bCs/>
          <w:noProof/>
          <w:szCs w:val="24"/>
        </w:rPr>
      </w:pPr>
      <w:r>
        <w:rPr>
          <w:b/>
          <w:bCs/>
          <w:noProof/>
          <w:szCs w:val="24"/>
        </w:rPr>
        <w:t xml:space="preserve">ÇATALCA </w:t>
      </w:r>
      <w:r w:rsidRPr="00DF5428">
        <w:rPr>
          <w:b/>
          <w:bCs/>
          <w:noProof/>
          <w:szCs w:val="24"/>
        </w:rPr>
        <w:t>KAYMAKAMLIĞI</w:t>
      </w:r>
    </w:p>
    <w:p w:rsidR="00366609" w:rsidRPr="00366609" w:rsidRDefault="00366609" w:rsidP="00366609">
      <w:pPr>
        <w:jc w:val="center"/>
        <w:rPr>
          <w:b/>
          <w:bCs/>
          <w:noProof/>
          <w:szCs w:val="24"/>
        </w:rPr>
      </w:pPr>
      <w:r>
        <w:rPr>
          <w:b/>
          <w:bCs/>
          <w:noProof/>
          <w:szCs w:val="24"/>
        </w:rPr>
        <w:t xml:space="preserve">ÇATALCA ÇANAKÇA İLKOKULU </w:t>
      </w:r>
      <w:r w:rsidRPr="00DF5428">
        <w:rPr>
          <w:b/>
          <w:bCs/>
          <w:noProof/>
          <w:szCs w:val="24"/>
        </w:rPr>
        <w:t xml:space="preserve"> MÜDÜRLÜĞÜ</w:t>
      </w:r>
    </w:p>
    <w:p w:rsidR="00366609" w:rsidRPr="00366609" w:rsidRDefault="00366609" w:rsidP="00366609">
      <w:pPr>
        <w:jc w:val="center"/>
        <w:rPr>
          <w:b/>
          <w:bCs/>
          <w:noProof/>
          <w:sz w:val="40"/>
          <w:szCs w:val="24"/>
        </w:rPr>
      </w:pPr>
      <w:r w:rsidRPr="00E22B8A">
        <w:rPr>
          <w:b/>
          <w:bCs/>
          <w:noProof/>
          <w:sz w:val="40"/>
          <w:szCs w:val="24"/>
        </w:rPr>
        <w:t>2019-2023 STRATEJİK PLANI</w:t>
      </w:r>
    </w:p>
    <w:p w:rsidR="00C726D2" w:rsidRPr="00366609" w:rsidRDefault="00366609" w:rsidP="00366609">
      <w:pPr>
        <w:jc w:val="center"/>
        <w:rPr>
          <w:noProof/>
        </w:rPr>
      </w:pPr>
      <w:r>
        <w:rPr>
          <w:b/>
          <w:bCs/>
          <w:noProof/>
          <w:szCs w:val="24"/>
        </w:rPr>
        <w:drawing>
          <wp:inline distT="0" distB="0" distL="0" distR="0">
            <wp:extent cx="5391150" cy="3352800"/>
            <wp:effectExtent l="19050" t="0" r="0" b="0"/>
            <wp:docPr id="3" name="Resim 1" descr="OKUL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FOTO"/>
                    <pic:cNvPicPr>
                      <a:picLocks noChangeAspect="1" noChangeArrowheads="1"/>
                    </pic:cNvPicPr>
                  </pic:nvPicPr>
                  <pic:blipFill>
                    <a:blip r:embed="rId8" cstate="print"/>
                    <a:srcRect/>
                    <a:stretch>
                      <a:fillRect/>
                    </a:stretch>
                  </pic:blipFill>
                  <pic:spPr bwMode="auto">
                    <a:xfrm>
                      <a:off x="0" y="0"/>
                      <a:ext cx="5391150" cy="3352800"/>
                    </a:xfrm>
                    <a:prstGeom prst="rect">
                      <a:avLst/>
                    </a:prstGeom>
                    <a:noFill/>
                    <a:ln w="9525">
                      <a:noFill/>
                      <a:miter lim="800000"/>
                      <a:headEnd/>
                      <a:tailEnd/>
                    </a:ln>
                  </pic:spPr>
                </pic:pic>
              </a:graphicData>
            </a:graphic>
          </wp:inline>
        </w:drawing>
      </w:r>
    </w:p>
    <w:p w:rsidR="00366609" w:rsidRPr="00721817" w:rsidRDefault="00366609" w:rsidP="00366609">
      <w:pPr>
        <w:jc w:val="center"/>
        <w:rPr>
          <w:noProof/>
          <w:sz w:val="32"/>
          <w:szCs w:val="32"/>
        </w:rPr>
      </w:pPr>
      <w:r w:rsidRPr="00721817">
        <w:rPr>
          <w:noProof/>
          <w:sz w:val="32"/>
          <w:szCs w:val="32"/>
        </w:rPr>
        <w:t>2019-2023</w:t>
      </w:r>
    </w:p>
    <w:p w:rsidR="00366609" w:rsidRDefault="00366609" w:rsidP="00366609">
      <w:pPr>
        <w:jc w:val="center"/>
        <w:rPr>
          <w:noProof/>
          <w:sz w:val="32"/>
          <w:szCs w:val="32"/>
        </w:rPr>
      </w:pPr>
      <w:r w:rsidRPr="00721817">
        <w:rPr>
          <w:noProof/>
          <w:sz w:val="32"/>
          <w:szCs w:val="32"/>
        </w:rPr>
        <w:t>STRATEJİK PLANI</w:t>
      </w:r>
    </w:p>
    <w:p w:rsidR="00C726D2" w:rsidRPr="00366609" w:rsidRDefault="00366609" w:rsidP="00366609">
      <w:pPr>
        <w:jc w:val="center"/>
        <w:rPr>
          <w:noProof/>
          <w:sz w:val="32"/>
          <w:szCs w:val="32"/>
        </w:rPr>
      </w:pPr>
      <w:r w:rsidRPr="00721817">
        <w:rPr>
          <w:noProof/>
          <w:sz w:val="32"/>
          <w:szCs w:val="32"/>
        </w:rPr>
        <w:t>ARALIK 2019</w:t>
      </w: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6517D8">
      <w:pPr>
        <w:rPr>
          <w:noProof/>
        </w:rPr>
      </w:pPr>
      <w:r>
        <w:rPr>
          <w:noProof/>
        </w:rPr>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3F0F62" w:rsidRDefault="003F0F62" w:rsidP="003F0F62">
      <w:pPr>
        <w:pStyle w:val="NormalWeb"/>
        <w:spacing w:before="0" w:beforeAutospacing="0" w:after="0" w:afterAutospacing="0"/>
        <w:jc w:val="both"/>
        <w:rPr>
          <w:bCs/>
          <w:noProof/>
        </w:rPr>
      </w:pPr>
      <w:bookmarkStart w:id="0" w:name="_Toc531097530"/>
      <w:r>
        <w:rPr>
          <w:bCs/>
          <w:noProof/>
        </w:rPr>
        <w:t xml:space="preserve">     </w:t>
      </w:r>
    </w:p>
    <w:p w:rsidR="003F0F62" w:rsidRDefault="003F0F62" w:rsidP="003F0F62">
      <w:pPr>
        <w:pStyle w:val="NormalWeb"/>
        <w:spacing w:before="0" w:beforeAutospacing="0" w:after="0" w:afterAutospacing="0"/>
        <w:jc w:val="both"/>
        <w:rPr>
          <w:bCs/>
          <w:noProof/>
        </w:rPr>
      </w:pPr>
      <w:r>
        <w:rPr>
          <w:bCs/>
          <w:noProof/>
        </w:rPr>
        <w:t xml:space="preserve">            </w:t>
      </w:r>
    </w:p>
    <w:p w:rsidR="007F2C4E" w:rsidRPr="00946774" w:rsidRDefault="003F0F62" w:rsidP="003F0F62">
      <w:pPr>
        <w:pStyle w:val="NormalWeb"/>
        <w:spacing w:before="0" w:beforeAutospacing="0" w:after="0" w:afterAutospacing="0"/>
        <w:jc w:val="both"/>
        <w:rPr>
          <w:bCs/>
          <w:color w:val="000000"/>
          <w:sz w:val="22"/>
          <w:szCs w:val="22"/>
        </w:rPr>
      </w:pPr>
      <w:r>
        <w:rPr>
          <w:bCs/>
          <w:noProof/>
        </w:rPr>
        <w:lastRenderedPageBreak/>
        <w:t xml:space="preserve">             </w:t>
      </w:r>
      <w:r w:rsidR="007F2C4E">
        <w:t xml:space="preserve">En son yapılan </w:t>
      </w:r>
      <w:r w:rsidR="007F2C4E">
        <w:rPr>
          <w:bCs/>
          <w:color w:val="000000"/>
          <w:sz w:val="22"/>
          <w:szCs w:val="22"/>
        </w:rPr>
        <w:t>okul binamız  1997 yılında yapılıp Çanakça İlköğretim Okulu olarak bulunduğu yerde tek eğitim öğretim kurumu olarak faaliyet göstermiştir.2013-2014 eğitim öğretim yılından itibaren ilkokul ve ortaokul olarak yine aynı binada eğitim öğretime devam edilmiştir. 2019 yılı Ağustos ayı sonu itibariyle İstanbul Valiliği’nin kararıyla İSMEP kapsamında yıkılmış olup okulumuz üç km uzaklıktaki Dağyenice Zeki Kisbu İlkokulu’na taşınmıştır.</w:t>
      </w:r>
    </w:p>
    <w:p w:rsidR="007F2C4E" w:rsidRDefault="007F2C4E" w:rsidP="007F2C4E">
      <w:pPr>
        <w:pStyle w:val="NormalWeb"/>
        <w:spacing w:before="0" w:beforeAutospacing="0" w:after="0" w:afterAutospacing="0"/>
        <w:jc w:val="both"/>
        <w:rPr>
          <w:bCs/>
          <w:color w:val="000000"/>
          <w:sz w:val="22"/>
          <w:szCs w:val="22"/>
        </w:rPr>
      </w:pPr>
      <w:r>
        <w:rPr>
          <w:bCs/>
          <w:color w:val="000000"/>
          <w:sz w:val="22"/>
          <w:szCs w:val="22"/>
        </w:rPr>
        <w:t>Çanakça Mahallesi’ndeki eski okul arsasının olduğu yere yeni okul binası yapılıncaya kadar Dağyenice Zeki Kisbu İlkokulu’na öğrenciler taşınarak eğitim öğretim burada devam edecektir.</w:t>
      </w:r>
    </w:p>
    <w:p w:rsidR="007F2C4E" w:rsidRDefault="007F2C4E" w:rsidP="007F2C4E">
      <w:pPr>
        <w:pStyle w:val="NormalWeb"/>
        <w:spacing w:before="0" w:beforeAutospacing="0" w:after="0" w:afterAutospacing="0"/>
        <w:jc w:val="both"/>
        <w:rPr>
          <w:bCs/>
          <w:color w:val="000000"/>
          <w:sz w:val="22"/>
          <w:szCs w:val="22"/>
        </w:rPr>
      </w:pPr>
      <w:r w:rsidRPr="00B116E0">
        <w:rPr>
          <w:bCs/>
          <w:color w:val="000000"/>
          <w:sz w:val="22"/>
          <w:szCs w:val="22"/>
        </w:rPr>
        <w:t>Oku</w:t>
      </w:r>
      <w:r>
        <w:rPr>
          <w:bCs/>
          <w:color w:val="000000"/>
          <w:sz w:val="22"/>
          <w:szCs w:val="22"/>
        </w:rPr>
        <w:t>lumuz öğrencilerinin tamamı Çanakça Mahallesi’nin öğrencileridir.</w:t>
      </w:r>
    </w:p>
    <w:p w:rsidR="007F2C4E" w:rsidRPr="00B13C0A" w:rsidRDefault="007F2C4E" w:rsidP="007F2C4E">
      <w:pPr>
        <w:pStyle w:val="NormalWeb"/>
        <w:spacing w:before="0" w:beforeAutospacing="0" w:after="0" w:afterAutospacing="0"/>
        <w:jc w:val="both"/>
        <w:rPr>
          <w:bCs/>
          <w:color w:val="000000"/>
          <w:sz w:val="22"/>
          <w:szCs w:val="22"/>
        </w:rPr>
      </w:pPr>
    </w:p>
    <w:p w:rsidR="007F2C4E" w:rsidRPr="00B116E0" w:rsidRDefault="007F2C4E" w:rsidP="007F2C4E">
      <w:pPr>
        <w:pStyle w:val="NormalWeb"/>
        <w:spacing w:before="0" w:beforeAutospacing="0" w:after="0" w:afterAutospacing="0"/>
        <w:ind w:firstLine="708"/>
        <w:jc w:val="both"/>
        <w:rPr>
          <w:bCs/>
          <w:color w:val="000000"/>
          <w:sz w:val="22"/>
          <w:szCs w:val="22"/>
        </w:rPr>
      </w:pPr>
      <w:r>
        <w:rPr>
          <w:bCs/>
          <w:color w:val="000000"/>
          <w:sz w:val="22"/>
          <w:szCs w:val="22"/>
        </w:rPr>
        <w:t>Okulumuz Dağyenice Mahallesi’ndeki okulda fiziki eksiklikleri tamamlamaya çalışarak eğitim öğretimin en iyisini öğrencilerimize vermek için çalışmaktadır.</w:t>
      </w:r>
    </w:p>
    <w:p w:rsidR="007F2C4E" w:rsidRDefault="007F2C4E" w:rsidP="007F2C4E">
      <w:pPr>
        <w:jc w:val="both"/>
        <w:rPr>
          <w:rFonts w:ascii="Times New Roman" w:hAnsi="Times New Roman"/>
        </w:rPr>
      </w:pPr>
      <w:r>
        <w:rPr>
          <w:rFonts w:ascii="Times New Roman" w:hAnsi="Times New Roman"/>
          <w:bCs/>
          <w:color w:val="000000"/>
        </w:rPr>
        <w:t>Çanakça İlk</w:t>
      </w:r>
      <w:r w:rsidRPr="00B116E0">
        <w:rPr>
          <w:rFonts w:ascii="Times New Roman" w:hAnsi="Times New Roman"/>
          <w:bCs/>
          <w:color w:val="000000"/>
        </w:rPr>
        <w:t>okulu’nda eğitim içeri giriş zilinden personelin eğitimine</w:t>
      </w:r>
      <w:r>
        <w:rPr>
          <w:rFonts w:ascii="Times New Roman" w:hAnsi="Times New Roman"/>
          <w:bCs/>
          <w:color w:val="000000"/>
        </w:rPr>
        <w:t>,</w:t>
      </w:r>
      <w:r w:rsidRPr="00B116E0">
        <w:rPr>
          <w:rFonts w:ascii="Times New Roman" w:hAnsi="Times New Roman"/>
          <w:bCs/>
          <w:color w:val="000000"/>
        </w:rPr>
        <w:t xml:space="preserve"> tuvaletlerin </w:t>
      </w:r>
      <w:r>
        <w:rPr>
          <w:rFonts w:ascii="Times New Roman" w:hAnsi="Times New Roman"/>
          <w:bCs/>
          <w:color w:val="000000"/>
        </w:rPr>
        <w:t xml:space="preserve">ve okul </w:t>
      </w:r>
      <w:r w:rsidRPr="00B116E0">
        <w:rPr>
          <w:rFonts w:ascii="Times New Roman" w:hAnsi="Times New Roman"/>
          <w:bCs/>
          <w:color w:val="000000"/>
        </w:rPr>
        <w:t>hijyenine, veli g</w:t>
      </w:r>
      <w:r>
        <w:rPr>
          <w:rFonts w:ascii="Times New Roman" w:hAnsi="Times New Roman"/>
          <w:bCs/>
          <w:color w:val="000000"/>
        </w:rPr>
        <w:t>örüşmelerine</w:t>
      </w:r>
      <w:r w:rsidRPr="00B116E0">
        <w:rPr>
          <w:rFonts w:ascii="Times New Roman" w:hAnsi="Times New Roman"/>
          <w:bCs/>
          <w:color w:val="000000"/>
        </w:rPr>
        <w:t xml:space="preserve"> sınıf d</w:t>
      </w:r>
      <w:r>
        <w:rPr>
          <w:rFonts w:ascii="Times New Roman" w:hAnsi="Times New Roman"/>
          <w:bCs/>
          <w:color w:val="000000"/>
        </w:rPr>
        <w:t>üzeninden bahçenin temizliğine</w:t>
      </w:r>
      <w:r w:rsidRPr="00B116E0">
        <w:rPr>
          <w:rFonts w:ascii="Times New Roman" w:hAnsi="Times New Roman"/>
          <w:bCs/>
          <w:color w:val="000000"/>
        </w:rPr>
        <w:t xml:space="preserve"> kadar her şey, </w:t>
      </w:r>
      <w:r>
        <w:rPr>
          <w:rFonts w:ascii="Times New Roman" w:hAnsi="Times New Roman"/>
          <w:bCs/>
          <w:color w:val="000000"/>
        </w:rPr>
        <w:t xml:space="preserve">Dağyenice Zeki Kisbu İlkokulu’nun binasında her türlü </w:t>
      </w:r>
      <w:r w:rsidRPr="00B116E0">
        <w:rPr>
          <w:rFonts w:ascii="Times New Roman" w:hAnsi="Times New Roman"/>
          <w:bCs/>
          <w:color w:val="000000"/>
        </w:rPr>
        <w:t>en kaliteli şekilde planlanma</w:t>
      </w:r>
      <w:r>
        <w:rPr>
          <w:rFonts w:ascii="Times New Roman" w:hAnsi="Times New Roman"/>
          <w:bCs/>
          <w:color w:val="000000"/>
        </w:rPr>
        <w:t>ya çalışılmaktadır.</w:t>
      </w:r>
      <w:r w:rsidRPr="00B116E0">
        <w:rPr>
          <w:rFonts w:ascii="Times New Roman" w:hAnsi="Times New Roman"/>
        </w:rPr>
        <w:t xml:space="preserve">     </w:t>
      </w:r>
    </w:p>
    <w:p w:rsidR="007F2C4E" w:rsidRPr="00B116E0" w:rsidRDefault="007F2C4E" w:rsidP="007F2C4E">
      <w:pPr>
        <w:jc w:val="both"/>
        <w:rPr>
          <w:rFonts w:ascii="Times New Roman" w:hAnsi="Times New Roman"/>
        </w:rPr>
      </w:pPr>
      <w:r w:rsidRPr="00B116E0">
        <w:rPr>
          <w:rFonts w:ascii="Times New Roman" w:hAnsi="Times New Roman"/>
        </w:rPr>
        <w:t xml:space="preserve">        </w:t>
      </w:r>
      <w:r w:rsidR="003F0F62">
        <w:rPr>
          <w:rFonts w:ascii="Times New Roman" w:hAnsi="Times New Roman"/>
        </w:rPr>
        <w:t xml:space="preserve">   </w:t>
      </w:r>
      <w:r>
        <w:rPr>
          <w:rFonts w:ascii="Times New Roman" w:hAnsi="Times New Roman"/>
          <w:bCs/>
        </w:rPr>
        <w:t>Çanakça İlk</w:t>
      </w:r>
      <w:r w:rsidRPr="00B116E0">
        <w:rPr>
          <w:rFonts w:ascii="Times New Roman" w:hAnsi="Times New Roman"/>
          <w:bCs/>
        </w:rPr>
        <w:t xml:space="preserve">okulu </w:t>
      </w:r>
      <w:r>
        <w:rPr>
          <w:rFonts w:ascii="Times New Roman" w:hAnsi="Times New Roman"/>
        </w:rPr>
        <w:t>Stratejik Planı (2019-2023</w:t>
      </w:r>
      <w:r w:rsidRPr="00B116E0">
        <w:rPr>
          <w:rFonts w:ascii="Times New Roman" w:hAnsi="Times New Roman"/>
        </w:rPr>
        <w:t>)’de belirtilen amaç ve hedeflere ulaşmamızın okulumuzun gelişme ve kurumsallaşma süreçlerine önemli katkılar sağlayacağına inanmaktayız.</w:t>
      </w:r>
    </w:p>
    <w:p w:rsidR="007F2C4E" w:rsidRDefault="007F2C4E" w:rsidP="007F2C4E">
      <w:pPr>
        <w:spacing w:after="0" w:line="240" w:lineRule="auto"/>
        <w:rPr>
          <w:rFonts w:ascii="Times New Roman" w:hAnsi="Times New Roman"/>
        </w:rPr>
      </w:pPr>
      <w:r w:rsidRPr="00B116E0">
        <w:rPr>
          <w:rFonts w:ascii="Times New Roman" w:hAnsi="Times New Roman"/>
        </w:rPr>
        <w:t xml:space="preserve">           </w:t>
      </w:r>
      <w:r w:rsidR="003F0F62">
        <w:rPr>
          <w:rFonts w:ascii="Times New Roman" w:hAnsi="Times New Roman"/>
        </w:rPr>
        <w:t xml:space="preserve"> </w:t>
      </w:r>
      <w:r w:rsidRPr="00B116E0">
        <w:rPr>
          <w:rFonts w:ascii="Times New Roman" w:hAnsi="Times New Roman"/>
        </w:rPr>
        <w:t>Planın hazırlanmasında emeği geçen Strateji Yönetim Ekibi’ne ve uygulanmasında yardımı olacak İlç</w:t>
      </w:r>
      <w:r>
        <w:rPr>
          <w:rFonts w:ascii="Times New Roman" w:hAnsi="Times New Roman"/>
        </w:rPr>
        <w:t>e Milli Eğitim Müdürlüğü ilgili</w:t>
      </w:r>
      <w:r w:rsidRPr="00B116E0">
        <w:rPr>
          <w:rFonts w:ascii="Times New Roman" w:hAnsi="Times New Roman"/>
        </w:rPr>
        <w:t xml:space="preserve"> birim sorumlusuna başta olmak üzere tüm kurum ve kuruluşlara, öğretmen, öğrenci, veli ve tüm paydaşlarımıza teşekkür ederim. Bu yöndeki çabalarının başarıyla sürmesini diliyorum.</w:t>
      </w:r>
    </w:p>
    <w:p w:rsidR="0073581F" w:rsidRDefault="0073581F" w:rsidP="007F2C4E">
      <w:pPr>
        <w:spacing w:after="0" w:line="240" w:lineRule="auto"/>
        <w:rPr>
          <w:rFonts w:ascii="Times New Roman" w:hAnsi="Times New Roman"/>
        </w:rPr>
      </w:pPr>
    </w:p>
    <w:p w:rsidR="0073581F" w:rsidRPr="00B116E0" w:rsidRDefault="0073581F" w:rsidP="007F2C4E">
      <w:pPr>
        <w:spacing w:after="0" w:line="240" w:lineRule="auto"/>
        <w:rPr>
          <w:rFonts w:ascii="Times New Roman" w:hAnsi="Times New Roman"/>
        </w:rPr>
      </w:pPr>
    </w:p>
    <w:p w:rsidR="007F2C4E" w:rsidRPr="0011241C" w:rsidRDefault="007F2C4E" w:rsidP="007F2C4E">
      <w:pPr>
        <w:jc w:val="both"/>
        <w:rPr>
          <w:rFonts w:ascii="Times New Roman" w:hAnsi="Times New Roman"/>
          <w:b/>
          <w:bCs/>
          <w:color w:val="000000"/>
        </w:rPr>
      </w:pPr>
    </w:p>
    <w:p w:rsidR="007F2C4E" w:rsidRPr="0011241C" w:rsidRDefault="007F2C4E" w:rsidP="007F2C4E">
      <w:pPr>
        <w:pStyle w:val="AralkYok"/>
      </w:pPr>
      <w:r w:rsidRPr="0011241C">
        <w:tab/>
      </w:r>
      <w:r w:rsidRPr="0011241C">
        <w:tab/>
      </w:r>
      <w:r w:rsidRPr="0011241C">
        <w:tab/>
      </w:r>
      <w:r w:rsidRPr="0011241C">
        <w:tab/>
      </w:r>
      <w:r w:rsidRPr="0011241C">
        <w:tab/>
      </w:r>
      <w:r w:rsidRPr="0011241C">
        <w:tab/>
      </w:r>
      <w:r w:rsidRPr="0011241C">
        <w:tab/>
      </w:r>
      <w:r w:rsidRPr="0011241C">
        <w:tab/>
      </w:r>
      <w:r w:rsidRPr="0011241C">
        <w:tab/>
      </w:r>
      <w:r>
        <w:t xml:space="preserve">                                                    Gökhan DEĞİRMENCİ</w:t>
      </w:r>
    </w:p>
    <w:p w:rsidR="007F2C4E" w:rsidRPr="0011241C" w:rsidRDefault="007F2C4E" w:rsidP="007F2C4E">
      <w:pPr>
        <w:pStyle w:val="AralkYok"/>
      </w:pPr>
      <w:r w:rsidRPr="0011241C">
        <w:tab/>
      </w:r>
      <w:r w:rsidRPr="0011241C">
        <w:tab/>
      </w:r>
      <w:r w:rsidRPr="0011241C">
        <w:tab/>
      </w:r>
      <w:r w:rsidRPr="0011241C">
        <w:tab/>
      </w:r>
      <w:r w:rsidRPr="0011241C">
        <w:tab/>
      </w:r>
      <w:r w:rsidRPr="0011241C">
        <w:tab/>
      </w:r>
      <w:r w:rsidRPr="0011241C">
        <w:tab/>
      </w:r>
      <w:r w:rsidRPr="0011241C">
        <w:tab/>
        <w:t xml:space="preserve">            </w:t>
      </w:r>
      <w:r>
        <w:t xml:space="preserve">                                                          </w:t>
      </w:r>
      <w:r w:rsidRPr="0011241C">
        <w:t xml:space="preserve"> Okul Müdürü</w:t>
      </w:r>
    </w:p>
    <w:p w:rsidR="007F2C4E" w:rsidRDefault="007F2C4E" w:rsidP="007F2C4E">
      <w:pPr>
        <w:jc w:val="both"/>
        <w:rPr>
          <w:rFonts w:ascii="Times New Roman" w:hAnsi="Times New Roman"/>
          <w:b/>
          <w:bCs/>
          <w:color w:val="000000"/>
        </w:rPr>
      </w:pPr>
    </w:p>
    <w:bookmarkEnd w:id="0"/>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1" w:name="_Toc531097531"/>
      <w:r w:rsidR="00E809C5" w:rsidRPr="00987750">
        <w:rPr>
          <w:rFonts w:ascii="Times New Roman" w:hAnsi="Times New Roman"/>
        </w:rPr>
        <w:lastRenderedPageBreak/>
        <w:t>İçindekiler</w:t>
      </w:r>
      <w:bookmarkEnd w:id="1"/>
    </w:p>
    <w:p w:rsidR="00E809C5" w:rsidRPr="00987750" w:rsidRDefault="00FD09BE" w:rsidP="00E809C5">
      <w:pPr>
        <w:pStyle w:val="T1"/>
        <w:tabs>
          <w:tab w:val="right" w:leader="dot" w:pos="13994"/>
        </w:tabs>
        <w:rPr>
          <w:rFonts w:ascii="Times New Roman" w:hAnsi="Times New Roman"/>
          <w:b w:val="0"/>
          <w:bCs w:val="0"/>
          <w:caps w:val="0"/>
          <w:noProof/>
          <w:sz w:val="22"/>
          <w:szCs w:val="22"/>
        </w:rPr>
      </w:pPr>
      <w:r w:rsidRPr="00FD09BE">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FD09BE">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FD09BE"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4</w:t>
        </w:r>
        <w:r w:rsidRPr="00987750">
          <w:rPr>
            <w:rFonts w:ascii="Times New Roman" w:hAnsi="Times New Roman"/>
            <w:noProof/>
            <w:webHidden/>
          </w:rPr>
          <w:fldChar w:fldCharType="end"/>
        </w:r>
      </w:hyperlink>
    </w:p>
    <w:p w:rsidR="00E809C5" w:rsidRPr="00987750" w:rsidRDefault="00FD09BE"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5</w:t>
        </w:r>
        <w:r w:rsidRPr="00987750">
          <w:rPr>
            <w:rFonts w:ascii="Times New Roman" w:hAnsi="Times New Roman"/>
            <w:noProof/>
            <w:webHidden/>
          </w:rPr>
          <w:fldChar w:fldCharType="end"/>
        </w:r>
      </w:hyperlink>
    </w:p>
    <w:p w:rsidR="00E809C5" w:rsidRPr="00987750" w:rsidRDefault="00FD09BE"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6</w:t>
        </w:r>
        <w:r w:rsidRPr="00987750">
          <w:rPr>
            <w:rFonts w:ascii="Times New Roman" w:hAnsi="Times New Roman"/>
            <w:noProof/>
            <w:webHidden/>
          </w:rPr>
          <w:fldChar w:fldCharType="end"/>
        </w:r>
      </w:hyperlink>
    </w:p>
    <w:p w:rsidR="00E809C5" w:rsidRPr="00987750" w:rsidRDefault="00FD09BE"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6</w:t>
        </w:r>
        <w:r w:rsidRPr="00987750">
          <w:rPr>
            <w:rFonts w:ascii="Times New Roman" w:hAnsi="Times New Roman"/>
            <w:noProof/>
            <w:webHidden/>
          </w:rPr>
          <w:fldChar w:fldCharType="end"/>
        </w:r>
      </w:hyperlink>
    </w:p>
    <w:p w:rsidR="00E809C5" w:rsidRPr="00987750" w:rsidRDefault="00FD09BE"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7</w:t>
        </w:r>
        <w:r w:rsidRPr="00987750">
          <w:rPr>
            <w:rFonts w:ascii="Times New Roman" w:hAnsi="Times New Roman"/>
            <w:noProof/>
            <w:webHidden/>
          </w:rPr>
          <w:fldChar w:fldCharType="end"/>
        </w:r>
      </w:hyperlink>
    </w:p>
    <w:p w:rsidR="00E809C5" w:rsidRPr="00987750" w:rsidRDefault="00FD09BE"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12</w:t>
        </w:r>
        <w:r w:rsidRPr="00987750">
          <w:rPr>
            <w:rFonts w:ascii="Times New Roman" w:hAnsi="Times New Roman"/>
            <w:noProof/>
            <w:webHidden/>
          </w:rPr>
          <w:fldChar w:fldCharType="end"/>
        </w:r>
      </w:hyperlink>
    </w:p>
    <w:p w:rsidR="00E809C5" w:rsidRPr="00987750" w:rsidRDefault="00FD09BE"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14</w:t>
        </w:r>
        <w:r w:rsidRPr="00987750">
          <w:rPr>
            <w:rFonts w:ascii="Times New Roman" w:hAnsi="Times New Roman"/>
            <w:noProof/>
            <w:webHidden/>
          </w:rPr>
          <w:fldChar w:fldCharType="end"/>
        </w:r>
      </w:hyperlink>
    </w:p>
    <w:p w:rsidR="00E809C5" w:rsidRPr="00987750" w:rsidRDefault="00FD09BE"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16</w:t>
        </w:r>
        <w:r w:rsidRPr="00987750">
          <w:rPr>
            <w:rFonts w:ascii="Times New Roman" w:hAnsi="Times New Roman"/>
            <w:noProof/>
            <w:webHidden/>
          </w:rPr>
          <w:fldChar w:fldCharType="end"/>
        </w:r>
      </w:hyperlink>
    </w:p>
    <w:p w:rsidR="00E809C5" w:rsidRPr="00987750" w:rsidRDefault="00FD09BE"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19</w:t>
        </w:r>
        <w:r w:rsidRPr="00987750">
          <w:rPr>
            <w:rFonts w:ascii="Times New Roman" w:hAnsi="Times New Roman"/>
            <w:noProof/>
            <w:webHidden/>
          </w:rPr>
          <w:fldChar w:fldCharType="end"/>
        </w:r>
      </w:hyperlink>
    </w:p>
    <w:p w:rsidR="00E809C5" w:rsidRPr="00987750" w:rsidRDefault="00FD09BE"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19</w:t>
        </w:r>
        <w:r w:rsidRPr="00987750">
          <w:rPr>
            <w:rFonts w:ascii="Times New Roman" w:hAnsi="Times New Roman"/>
            <w:noProof/>
            <w:webHidden/>
          </w:rPr>
          <w:fldChar w:fldCharType="end"/>
        </w:r>
      </w:hyperlink>
    </w:p>
    <w:p w:rsidR="00E809C5" w:rsidRPr="00987750" w:rsidRDefault="00FD09BE"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19</w:t>
        </w:r>
        <w:r w:rsidRPr="00987750">
          <w:rPr>
            <w:rFonts w:ascii="Times New Roman" w:hAnsi="Times New Roman"/>
            <w:noProof/>
            <w:webHidden/>
          </w:rPr>
          <w:fldChar w:fldCharType="end"/>
        </w:r>
      </w:hyperlink>
    </w:p>
    <w:p w:rsidR="00E809C5" w:rsidRPr="00987750" w:rsidRDefault="00FD09BE"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19</w:t>
        </w:r>
        <w:r w:rsidRPr="00987750">
          <w:rPr>
            <w:rFonts w:ascii="Times New Roman" w:hAnsi="Times New Roman"/>
            <w:noProof/>
            <w:webHidden/>
          </w:rPr>
          <w:fldChar w:fldCharType="end"/>
        </w:r>
      </w:hyperlink>
    </w:p>
    <w:p w:rsidR="00E809C5" w:rsidRPr="00987750" w:rsidRDefault="00FD09BE"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21</w:t>
        </w:r>
        <w:r w:rsidRPr="00987750">
          <w:rPr>
            <w:rFonts w:ascii="Times New Roman" w:hAnsi="Times New Roman"/>
            <w:noProof/>
            <w:webHidden/>
          </w:rPr>
          <w:fldChar w:fldCharType="end"/>
        </w:r>
      </w:hyperlink>
    </w:p>
    <w:p w:rsidR="00E809C5" w:rsidRPr="00987750" w:rsidRDefault="00FD09BE"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21</w:t>
        </w:r>
        <w:r w:rsidRPr="00987750">
          <w:rPr>
            <w:rFonts w:ascii="Times New Roman" w:hAnsi="Times New Roman"/>
            <w:noProof/>
            <w:webHidden/>
          </w:rPr>
          <w:fldChar w:fldCharType="end"/>
        </w:r>
      </w:hyperlink>
    </w:p>
    <w:p w:rsidR="00E809C5" w:rsidRPr="00987750" w:rsidRDefault="00FD09BE"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24</w:t>
        </w:r>
        <w:r w:rsidRPr="00987750">
          <w:rPr>
            <w:rFonts w:ascii="Times New Roman" w:hAnsi="Times New Roman"/>
            <w:noProof/>
            <w:webHidden/>
          </w:rPr>
          <w:fldChar w:fldCharType="end"/>
        </w:r>
      </w:hyperlink>
    </w:p>
    <w:p w:rsidR="00E809C5" w:rsidRPr="00987750" w:rsidRDefault="00FD09BE"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28</w:t>
        </w:r>
        <w:r w:rsidRPr="00987750">
          <w:rPr>
            <w:rFonts w:ascii="Times New Roman" w:hAnsi="Times New Roman"/>
            <w:noProof/>
            <w:webHidden/>
          </w:rPr>
          <w:fldChar w:fldCharType="end"/>
        </w:r>
      </w:hyperlink>
    </w:p>
    <w:p w:rsidR="00E809C5" w:rsidRPr="00987750" w:rsidRDefault="00FD09BE"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32</w:t>
        </w:r>
        <w:r w:rsidRPr="00987750">
          <w:rPr>
            <w:rFonts w:ascii="Times New Roman" w:hAnsi="Times New Roman"/>
            <w:noProof/>
            <w:webHidden/>
          </w:rPr>
          <w:fldChar w:fldCharType="end"/>
        </w:r>
      </w:hyperlink>
    </w:p>
    <w:p w:rsidR="001625A5" w:rsidRDefault="00FD09BE" w:rsidP="006517D8">
      <w:pPr>
        <w:pStyle w:val="Balk1"/>
        <w:rPr>
          <w:rFonts w:ascii="Times New Roman" w:hAnsi="Times New Roman"/>
          <w:b w:val="0"/>
          <w:bCs/>
          <w:i/>
          <w:iCs/>
          <w:sz w:val="20"/>
          <w:szCs w:val="24"/>
        </w:rPr>
      </w:pPr>
      <w:r w:rsidRPr="00987750">
        <w:rPr>
          <w:rFonts w:ascii="Times New Roman" w:hAnsi="Times New Roman"/>
          <w:b w:val="0"/>
          <w:bCs/>
          <w:i/>
          <w:iCs/>
          <w:sz w:val="20"/>
          <w:szCs w:val="24"/>
        </w:rPr>
        <w:lastRenderedPageBreak/>
        <w:fldChar w:fldCharType="end"/>
      </w:r>
      <w:bookmarkStart w:id="2" w:name="_Toc416085123"/>
      <w:bookmarkStart w:id="3" w:name="_Toc529519443"/>
      <w:bookmarkStart w:id="4" w:name="_Toc531097532"/>
    </w:p>
    <w:p w:rsidR="0073581F" w:rsidRDefault="0073581F" w:rsidP="006517D8">
      <w:pPr>
        <w:pStyle w:val="Balk1"/>
      </w:pPr>
    </w:p>
    <w:p w:rsidR="00C726D2" w:rsidRPr="00987750" w:rsidRDefault="00C726D2" w:rsidP="006517D8">
      <w:pPr>
        <w:pStyle w:val="Balk1"/>
      </w:pPr>
      <w:r w:rsidRPr="00987750">
        <w:t>BÖLÜM I</w:t>
      </w:r>
      <w:bookmarkStart w:id="5" w:name="_Toc416085124"/>
      <w:bookmarkStart w:id="6" w:name="_Toc529519444"/>
      <w:bookmarkEnd w:id="2"/>
      <w:bookmarkEnd w:id="3"/>
      <w:r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1" w:name="_Toc416084871"/>
      <w:r w:rsidRPr="00987750">
        <w:rPr>
          <w:b/>
          <w:bCs/>
          <w:color w:val="000000"/>
        </w:rPr>
        <w:t xml:space="preserve"> </w:t>
      </w:r>
      <w:bookmarkEnd w:id="11"/>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C726D2" w:rsidRPr="00987750" w:rsidTr="0073581F">
        <w:trPr>
          <w:trHeight w:val="357"/>
        </w:trPr>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FB5CC2" w:rsidRPr="00987750" w:rsidTr="00B10912">
        <w:tc>
          <w:tcPr>
            <w:tcW w:w="4713" w:type="dxa"/>
            <w:shd w:val="clear" w:color="auto" w:fill="auto"/>
          </w:tcPr>
          <w:p w:rsidR="00FB5CC2" w:rsidRPr="0005757A" w:rsidRDefault="00FB5CC2" w:rsidP="00F41E55">
            <w:pPr>
              <w:rPr>
                <w:b/>
                <w:sz w:val="18"/>
                <w:szCs w:val="18"/>
              </w:rPr>
            </w:pPr>
            <w:r w:rsidRPr="0005757A">
              <w:rPr>
                <w:b/>
                <w:sz w:val="18"/>
                <w:szCs w:val="18"/>
              </w:rPr>
              <w:t>GÖKHAN DEĞİRMENCİ</w:t>
            </w:r>
          </w:p>
        </w:tc>
        <w:tc>
          <w:tcPr>
            <w:tcW w:w="2199" w:type="dxa"/>
            <w:shd w:val="clear" w:color="auto" w:fill="auto"/>
          </w:tcPr>
          <w:p w:rsidR="00FB5CC2" w:rsidRPr="0005757A" w:rsidRDefault="00FB5CC2" w:rsidP="00F41E55">
            <w:pPr>
              <w:rPr>
                <w:b/>
                <w:sz w:val="18"/>
                <w:szCs w:val="18"/>
              </w:rPr>
            </w:pPr>
            <w:r w:rsidRPr="0005757A">
              <w:rPr>
                <w:b/>
                <w:sz w:val="18"/>
                <w:szCs w:val="18"/>
              </w:rPr>
              <w:t>OKUL MÜDÜRÜ</w:t>
            </w:r>
          </w:p>
        </w:tc>
        <w:tc>
          <w:tcPr>
            <w:tcW w:w="4820" w:type="dxa"/>
            <w:shd w:val="clear" w:color="auto" w:fill="auto"/>
          </w:tcPr>
          <w:p w:rsidR="00FB5CC2" w:rsidRPr="0005757A" w:rsidRDefault="00FB5CC2" w:rsidP="00F41E55">
            <w:pPr>
              <w:rPr>
                <w:b/>
                <w:sz w:val="18"/>
                <w:szCs w:val="18"/>
              </w:rPr>
            </w:pPr>
            <w:r w:rsidRPr="0005757A">
              <w:rPr>
                <w:b/>
                <w:sz w:val="18"/>
                <w:szCs w:val="18"/>
              </w:rPr>
              <w:t>AHMET DEMİREL</w:t>
            </w:r>
          </w:p>
        </w:tc>
        <w:tc>
          <w:tcPr>
            <w:tcW w:w="2410" w:type="dxa"/>
            <w:shd w:val="clear" w:color="auto" w:fill="auto"/>
          </w:tcPr>
          <w:p w:rsidR="00FB5CC2" w:rsidRPr="0005757A" w:rsidRDefault="00FB5CC2" w:rsidP="00F41E55">
            <w:pPr>
              <w:rPr>
                <w:b/>
                <w:sz w:val="18"/>
                <w:szCs w:val="18"/>
              </w:rPr>
            </w:pPr>
            <w:r w:rsidRPr="0005757A">
              <w:rPr>
                <w:b/>
                <w:sz w:val="18"/>
                <w:szCs w:val="18"/>
              </w:rPr>
              <w:t>MÜDÜR YARDIMCISI</w:t>
            </w:r>
          </w:p>
        </w:tc>
      </w:tr>
      <w:tr w:rsidR="00FB5CC2" w:rsidRPr="00987750" w:rsidTr="00B10912">
        <w:tc>
          <w:tcPr>
            <w:tcW w:w="4713" w:type="dxa"/>
            <w:shd w:val="clear" w:color="auto" w:fill="auto"/>
          </w:tcPr>
          <w:p w:rsidR="00FB5CC2" w:rsidRPr="0005757A" w:rsidRDefault="00FB5CC2" w:rsidP="00F41E55">
            <w:pPr>
              <w:rPr>
                <w:b/>
                <w:sz w:val="18"/>
                <w:szCs w:val="18"/>
              </w:rPr>
            </w:pPr>
            <w:r w:rsidRPr="0005757A">
              <w:rPr>
                <w:b/>
                <w:sz w:val="18"/>
                <w:szCs w:val="18"/>
              </w:rPr>
              <w:t>AHMET DEMİREL</w:t>
            </w:r>
          </w:p>
        </w:tc>
        <w:tc>
          <w:tcPr>
            <w:tcW w:w="2199" w:type="dxa"/>
            <w:shd w:val="clear" w:color="auto" w:fill="auto"/>
          </w:tcPr>
          <w:p w:rsidR="00FB5CC2" w:rsidRPr="0005757A" w:rsidRDefault="00FB5CC2" w:rsidP="00F41E55">
            <w:pPr>
              <w:rPr>
                <w:b/>
                <w:sz w:val="18"/>
                <w:szCs w:val="18"/>
              </w:rPr>
            </w:pPr>
            <w:r w:rsidRPr="0005757A">
              <w:rPr>
                <w:b/>
                <w:sz w:val="18"/>
                <w:szCs w:val="18"/>
              </w:rPr>
              <w:t>MÜDÜR YARDIMCISI</w:t>
            </w:r>
          </w:p>
        </w:tc>
        <w:tc>
          <w:tcPr>
            <w:tcW w:w="4820" w:type="dxa"/>
            <w:shd w:val="clear" w:color="auto" w:fill="auto"/>
          </w:tcPr>
          <w:p w:rsidR="00FB5CC2" w:rsidRPr="0005757A" w:rsidRDefault="00FB5CC2" w:rsidP="00F41E55">
            <w:pPr>
              <w:rPr>
                <w:b/>
                <w:sz w:val="18"/>
                <w:szCs w:val="18"/>
              </w:rPr>
            </w:pPr>
            <w:r w:rsidRPr="0005757A">
              <w:rPr>
                <w:b/>
                <w:sz w:val="18"/>
                <w:szCs w:val="18"/>
              </w:rPr>
              <w:t>PINAR DEĞİRMENCİ</w:t>
            </w:r>
          </w:p>
        </w:tc>
        <w:tc>
          <w:tcPr>
            <w:tcW w:w="2410" w:type="dxa"/>
            <w:shd w:val="clear" w:color="auto" w:fill="auto"/>
          </w:tcPr>
          <w:p w:rsidR="00FB5CC2" w:rsidRPr="0005757A" w:rsidRDefault="00FB5CC2" w:rsidP="00F41E55">
            <w:pPr>
              <w:rPr>
                <w:b/>
                <w:sz w:val="18"/>
                <w:szCs w:val="18"/>
              </w:rPr>
            </w:pPr>
            <w:r w:rsidRPr="0005757A">
              <w:rPr>
                <w:b/>
                <w:sz w:val="18"/>
                <w:szCs w:val="18"/>
              </w:rPr>
              <w:t>1-A SINIF ÖĞRETMENİ</w:t>
            </w:r>
          </w:p>
        </w:tc>
      </w:tr>
      <w:tr w:rsidR="00FB5CC2" w:rsidRPr="00987750" w:rsidTr="00B10912">
        <w:tc>
          <w:tcPr>
            <w:tcW w:w="4713" w:type="dxa"/>
            <w:shd w:val="clear" w:color="auto" w:fill="auto"/>
          </w:tcPr>
          <w:p w:rsidR="00FB5CC2" w:rsidRPr="0005757A" w:rsidRDefault="00FB5CC2" w:rsidP="00F41E55">
            <w:pPr>
              <w:rPr>
                <w:b/>
                <w:sz w:val="18"/>
                <w:szCs w:val="18"/>
              </w:rPr>
            </w:pPr>
            <w:r w:rsidRPr="0005757A">
              <w:rPr>
                <w:b/>
                <w:sz w:val="18"/>
                <w:szCs w:val="18"/>
              </w:rPr>
              <w:t>PINAR DEĞİRMENCİ</w:t>
            </w:r>
          </w:p>
        </w:tc>
        <w:tc>
          <w:tcPr>
            <w:tcW w:w="2199" w:type="dxa"/>
            <w:shd w:val="clear" w:color="auto" w:fill="auto"/>
          </w:tcPr>
          <w:p w:rsidR="00FB5CC2" w:rsidRPr="0005757A" w:rsidRDefault="00FB5CC2" w:rsidP="00F41E55">
            <w:pPr>
              <w:rPr>
                <w:b/>
                <w:sz w:val="18"/>
                <w:szCs w:val="18"/>
              </w:rPr>
            </w:pPr>
            <w:r w:rsidRPr="0005757A">
              <w:rPr>
                <w:b/>
                <w:sz w:val="18"/>
                <w:szCs w:val="18"/>
              </w:rPr>
              <w:t>1-A SINIF ÖĞRETMENİ</w:t>
            </w:r>
          </w:p>
        </w:tc>
        <w:tc>
          <w:tcPr>
            <w:tcW w:w="4820" w:type="dxa"/>
            <w:shd w:val="clear" w:color="auto" w:fill="auto"/>
          </w:tcPr>
          <w:p w:rsidR="00FB5CC2" w:rsidRPr="0005757A" w:rsidRDefault="00FB5CC2" w:rsidP="00F41E55">
            <w:pPr>
              <w:rPr>
                <w:b/>
                <w:sz w:val="18"/>
                <w:szCs w:val="18"/>
              </w:rPr>
            </w:pPr>
            <w:r w:rsidRPr="0005757A">
              <w:rPr>
                <w:b/>
                <w:sz w:val="18"/>
                <w:szCs w:val="18"/>
              </w:rPr>
              <w:t>SEVİL POLAT</w:t>
            </w:r>
          </w:p>
        </w:tc>
        <w:tc>
          <w:tcPr>
            <w:tcW w:w="2410" w:type="dxa"/>
            <w:shd w:val="clear" w:color="auto" w:fill="auto"/>
          </w:tcPr>
          <w:p w:rsidR="00FB5CC2" w:rsidRPr="0005757A" w:rsidRDefault="00FB5CC2" w:rsidP="00F41E55">
            <w:pPr>
              <w:rPr>
                <w:b/>
                <w:sz w:val="18"/>
                <w:szCs w:val="18"/>
              </w:rPr>
            </w:pPr>
            <w:r w:rsidRPr="0005757A">
              <w:rPr>
                <w:b/>
                <w:sz w:val="18"/>
                <w:szCs w:val="18"/>
              </w:rPr>
              <w:t>3-A SINIF ÖĞRETMENİ</w:t>
            </w:r>
          </w:p>
        </w:tc>
      </w:tr>
      <w:tr w:rsidR="00FB5CC2" w:rsidRPr="00987750" w:rsidTr="00B10912">
        <w:tc>
          <w:tcPr>
            <w:tcW w:w="4713" w:type="dxa"/>
            <w:shd w:val="clear" w:color="auto" w:fill="auto"/>
          </w:tcPr>
          <w:p w:rsidR="00FB5CC2" w:rsidRPr="0005757A" w:rsidRDefault="00FB5CC2" w:rsidP="00F41E55">
            <w:pPr>
              <w:rPr>
                <w:b/>
                <w:sz w:val="18"/>
                <w:szCs w:val="18"/>
              </w:rPr>
            </w:pPr>
            <w:r w:rsidRPr="0005757A">
              <w:rPr>
                <w:b/>
                <w:sz w:val="18"/>
                <w:szCs w:val="18"/>
              </w:rPr>
              <w:t>SEVİL POLAT</w:t>
            </w:r>
          </w:p>
        </w:tc>
        <w:tc>
          <w:tcPr>
            <w:tcW w:w="2199" w:type="dxa"/>
            <w:shd w:val="clear" w:color="auto" w:fill="auto"/>
          </w:tcPr>
          <w:p w:rsidR="00FB5CC2" w:rsidRPr="0005757A" w:rsidRDefault="00FB5CC2" w:rsidP="00F41E55">
            <w:pPr>
              <w:rPr>
                <w:b/>
                <w:sz w:val="18"/>
                <w:szCs w:val="18"/>
              </w:rPr>
            </w:pPr>
            <w:r w:rsidRPr="0005757A">
              <w:rPr>
                <w:b/>
                <w:sz w:val="18"/>
                <w:szCs w:val="18"/>
              </w:rPr>
              <w:t>3-A SINIF ÖĞRETMENİ</w:t>
            </w:r>
          </w:p>
        </w:tc>
        <w:tc>
          <w:tcPr>
            <w:tcW w:w="4820" w:type="dxa"/>
            <w:shd w:val="clear" w:color="auto" w:fill="auto"/>
          </w:tcPr>
          <w:p w:rsidR="00FB5CC2" w:rsidRPr="0005757A" w:rsidRDefault="00FB5CC2" w:rsidP="00F41E55">
            <w:pPr>
              <w:rPr>
                <w:b/>
                <w:sz w:val="18"/>
                <w:szCs w:val="18"/>
              </w:rPr>
            </w:pPr>
            <w:r w:rsidRPr="0005757A">
              <w:rPr>
                <w:b/>
                <w:sz w:val="18"/>
                <w:szCs w:val="18"/>
              </w:rPr>
              <w:t>ÖZGE ASLAN</w:t>
            </w:r>
          </w:p>
        </w:tc>
        <w:tc>
          <w:tcPr>
            <w:tcW w:w="2410" w:type="dxa"/>
            <w:shd w:val="clear" w:color="auto" w:fill="auto"/>
          </w:tcPr>
          <w:p w:rsidR="00FB5CC2" w:rsidRPr="0005757A" w:rsidRDefault="00FB5CC2" w:rsidP="00F41E55">
            <w:pPr>
              <w:rPr>
                <w:b/>
                <w:sz w:val="18"/>
                <w:szCs w:val="18"/>
              </w:rPr>
            </w:pPr>
            <w:r w:rsidRPr="0005757A">
              <w:rPr>
                <w:b/>
                <w:sz w:val="18"/>
                <w:szCs w:val="18"/>
              </w:rPr>
              <w:t>3-A SINIF ÖĞRETMENİ</w:t>
            </w:r>
          </w:p>
        </w:tc>
      </w:tr>
      <w:tr w:rsidR="00FB5CC2" w:rsidRPr="00987750" w:rsidTr="0073581F">
        <w:trPr>
          <w:trHeight w:val="596"/>
        </w:trPr>
        <w:tc>
          <w:tcPr>
            <w:tcW w:w="4713" w:type="dxa"/>
            <w:shd w:val="clear" w:color="auto" w:fill="auto"/>
          </w:tcPr>
          <w:p w:rsidR="00FB5CC2" w:rsidRPr="0005757A" w:rsidRDefault="00FB5CC2" w:rsidP="00F41E55">
            <w:pPr>
              <w:rPr>
                <w:b/>
                <w:sz w:val="18"/>
                <w:szCs w:val="18"/>
              </w:rPr>
            </w:pPr>
            <w:r w:rsidRPr="0005757A">
              <w:rPr>
                <w:b/>
                <w:sz w:val="18"/>
                <w:szCs w:val="18"/>
              </w:rPr>
              <w:t>DİLBER YAVAŞ</w:t>
            </w:r>
          </w:p>
        </w:tc>
        <w:tc>
          <w:tcPr>
            <w:tcW w:w="2199" w:type="dxa"/>
            <w:shd w:val="clear" w:color="auto" w:fill="auto"/>
          </w:tcPr>
          <w:p w:rsidR="00FB5CC2" w:rsidRPr="0005757A" w:rsidRDefault="00FB5CC2" w:rsidP="00F41E55">
            <w:pPr>
              <w:rPr>
                <w:b/>
                <w:sz w:val="18"/>
                <w:szCs w:val="18"/>
              </w:rPr>
            </w:pPr>
            <w:r w:rsidRPr="0005757A">
              <w:rPr>
                <w:b/>
                <w:sz w:val="18"/>
                <w:szCs w:val="18"/>
              </w:rPr>
              <w:t>OKUL AİLE BİRLİĞİ BAŞKANI</w:t>
            </w:r>
          </w:p>
        </w:tc>
        <w:tc>
          <w:tcPr>
            <w:tcW w:w="4820" w:type="dxa"/>
            <w:shd w:val="clear" w:color="auto" w:fill="auto"/>
          </w:tcPr>
          <w:p w:rsidR="00FB5CC2" w:rsidRPr="0005757A" w:rsidRDefault="00FB5CC2" w:rsidP="00F41E55">
            <w:pPr>
              <w:rPr>
                <w:b/>
                <w:sz w:val="18"/>
                <w:szCs w:val="18"/>
              </w:rPr>
            </w:pPr>
            <w:r w:rsidRPr="0005757A">
              <w:rPr>
                <w:b/>
                <w:sz w:val="18"/>
                <w:szCs w:val="18"/>
              </w:rPr>
              <w:t>YETKİN ASLANHAN</w:t>
            </w:r>
          </w:p>
        </w:tc>
        <w:tc>
          <w:tcPr>
            <w:tcW w:w="2410" w:type="dxa"/>
            <w:shd w:val="clear" w:color="auto" w:fill="auto"/>
          </w:tcPr>
          <w:p w:rsidR="00FB5CC2" w:rsidRPr="0005757A" w:rsidRDefault="00FB5CC2" w:rsidP="00F41E55">
            <w:pPr>
              <w:rPr>
                <w:b/>
                <w:sz w:val="18"/>
                <w:szCs w:val="18"/>
              </w:rPr>
            </w:pPr>
            <w:r w:rsidRPr="0005757A">
              <w:rPr>
                <w:b/>
                <w:sz w:val="18"/>
                <w:szCs w:val="18"/>
              </w:rPr>
              <w:t>4-A SINIF ÖĞRETMENİ</w:t>
            </w:r>
          </w:p>
        </w:tc>
      </w:tr>
      <w:tr w:rsidR="00FB5CC2" w:rsidRPr="00987750" w:rsidTr="00B10912">
        <w:tc>
          <w:tcPr>
            <w:tcW w:w="4713" w:type="dxa"/>
            <w:shd w:val="clear" w:color="auto" w:fill="auto"/>
          </w:tcPr>
          <w:p w:rsidR="00FB5CC2" w:rsidRPr="0005757A" w:rsidRDefault="00FB5CC2" w:rsidP="00F41E55">
            <w:pPr>
              <w:rPr>
                <w:b/>
                <w:sz w:val="18"/>
                <w:szCs w:val="18"/>
              </w:rPr>
            </w:pPr>
          </w:p>
        </w:tc>
        <w:tc>
          <w:tcPr>
            <w:tcW w:w="2199" w:type="dxa"/>
            <w:shd w:val="clear" w:color="auto" w:fill="auto"/>
          </w:tcPr>
          <w:p w:rsidR="00FB5CC2" w:rsidRPr="0005757A" w:rsidRDefault="00FB5CC2" w:rsidP="00F41E55">
            <w:pPr>
              <w:rPr>
                <w:b/>
                <w:sz w:val="18"/>
                <w:szCs w:val="18"/>
              </w:rPr>
            </w:pPr>
          </w:p>
        </w:tc>
        <w:tc>
          <w:tcPr>
            <w:tcW w:w="4820" w:type="dxa"/>
            <w:shd w:val="clear" w:color="auto" w:fill="auto"/>
          </w:tcPr>
          <w:p w:rsidR="00FB5CC2" w:rsidRPr="0005757A" w:rsidRDefault="00FB5CC2" w:rsidP="00F41E55">
            <w:pPr>
              <w:rPr>
                <w:b/>
                <w:sz w:val="18"/>
                <w:szCs w:val="18"/>
              </w:rPr>
            </w:pPr>
            <w:r w:rsidRPr="0005757A">
              <w:rPr>
                <w:b/>
                <w:sz w:val="18"/>
                <w:szCs w:val="18"/>
              </w:rPr>
              <w:t>DİLBER YAVAŞ</w:t>
            </w:r>
          </w:p>
        </w:tc>
        <w:tc>
          <w:tcPr>
            <w:tcW w:w="2410" w:type="dxa"/>
            <w:shd w:val="clear" w:color="auto" w:fill="auto"/>
          </w:tcPr>
          <w:p w:rsidR="00FB5CC2" w:rsidRPr="0005757A" w:rsidRDefault="00FB5CC2" w:rsidP="00F41E55">
            <w:pPr>
              <w:rPr>
                <w:b/>
                <w:sz w:val="18"/>
                <w:szCs w:val="18"/>
              </w:rPr>
            </w:pPr>
            <w:r w:rsidRPr="0005757A">
              <w:rPr>
                <w:b/>
                <w:sz w:val="18"/>
                <w:szCs w:val="18"/>
              </w:rPr>
              <w:t>OKUL AİLE BİRLİĞİ BAŞKANI</w:t>
            </w:r>
          </w:p>
        </w:tc>
      </w:tr>
    </w:tbl>
    <w:p w:rsidR="00C726D2" w:rsidRPr="00987750" w:rsidRDefault="00C726D2" w:rsidP="006517D8"/>
    <w:p w:rsidR="00C726D2" w:rsidRPr="00987750" w:rsidRDefault="00C726D2" w:rsidP="006517D8">
      <w:pPr>
        <w:pStyle w:val="Balk1"/>
      </w:pPr>
      <w:r w:rsidRPr="00987750">
        <w:br w:type="page"/>
      </w:r>
      <w:bookmarkStart w:id="12" w:name="_Toc416085126"/>
      <w:bookmarkStart w:id="13" w:name="_Toc529519448"/>
      <w:bookmarkStart w:id="14" w:name="_Toc413592934"/>
      <w:bookmarkStart w:id="15" w:name="_Toc531097533"/>
      <w:r w:rsidRPr="00987750">
        <w:lastRenderedPageBreak/>
        <w:t>BÖLÜM II</w:t>
      </w:r>
      <w:bookmarkEnd w:id="12"/>
      <w:bookmarkEnd w:id="13"/>
      <w:r w:rsidRPr="00987750">
        <w:t>:</w:t>
      </w:r>
      <w:bookmarkStart w:id="16" w:name="_Toc416085127"/>
      <w:bookmarkStart w:id="17" w:name="_Toc529519449"/>
      <w:r w:rsidRPr="00987750">
        <w:t xml:space="preserve"> DURUM ANALİZİ</w:t>
      </w:r>
      <w:bookmarkEnd w:id="14"/>
      <w:bookmarkEnd w:id="15"/>
      <w:bookmarkEnd w:id="16"/>
      <w:bookmarkEnd w:id="17"/>
    </w:p>
    <w:p w:rsidR="00C726D2" w:rsidRPr="008D48CA" w:rsidRDefault="00C726D2" w:rsidP="006517D8">
      <w:pPr>
        <w:pStyle w:val="Balk2"/>
      </w:pPr>
      <w:bookmarkStart w:id="18" w:name="_Toc531097534"/>
      <w:bookmarkEnd w:id="10"/>
      <w:r w:rsidRPr="00987750">
        <w:t>Okulun Kısa Tanıtımı</w:t>
      </w:r>
      <w:bookmarkEnd w:id="18"/>
    </w:p>
    <w:p w:rsidR="00EB1B02" w:rsidRPr="00BE7DC1" w:rsidRDefault="00EB1B02" w:rsidP="00EB1B02">
      <w:pPr>
        <w:pStyle w:val="SP2"/>
      </w:pPr>
      <w:r w:rsidRPr="0011241C">
        <w:t>TARİHSEL GELİŞİM</w:t>
      </w:r>
    </w:p>
    <w:p w:rsidR="00EB1B02" w:rsidRPr="00023291" w:rsidRDefault="00EB1B02" w:rsidP="00EB1B02">
      <w:pPr>
        <w:pStyle w:val="NormalWeb"/>
      </w:pPr>
      <w:r w:rsidRPr="00023291">
        <w:t xml:space="preserve">     </w:t>
      </w:r>
      <w:r>
        <w:tab/>
        <w:t>Çanakça yıkım kararı gereği yıkılan eski bina ve okul bahçe büyüklüğü, yaklaşık 2000</w:t>
      </w:r>
      <w:r w:rsidRPr="00023291">
        <w:t xml:space="preserve"> metrekarelik bir alan üzerindedi</w:t>
      </w:r>
      <w:r>
        <w:t>r. 2020 yılında yeni okul binası yapım çalışmalarına başlanacağı planlanmaktadır. Yeni okul binasının 16 derslik olarak planlanacağı ve içerisinde BT labaratuarı,çok amaçlı salon, Fen labaratuarı vb bölümlerin yapılacağı bilinmektedir.</w:t>
      </w:r>
      <w:r w:rsidRPr="00023291">
        <w:t xml:space="preserve"> (</w:t>
      </w:r>
      <w:hyperlink r:id="rId10" w:history="1">
        <w:r w:rsidRPr="0028669D">
          <w:rPr>
            <w:rStyle w:val="Kpr"/>
          </w:rPr>
          <w:t>www.canakcailkokulu.meb.k12.tr</w:t>
        </w:r>
      </w:hyperlink>
      <w:r w:rsidRPr="00023291">
        <w:t>)</w:t>
      </w:r>
    </w:p>
    <w:p w:rsidR="00EB1B02" w:rsidRPr="00491DA1" w:rsidRDefault="00EB1B02" w:rsidP="00EB1B02">
      <w:pPr>
        <w:pStyle w:val="NormalWeb"/>
        <w:ind w:firstLine="720"/>
      </w:pPr>
      <w:r>
        <w:t xml:space="preserve"> 1931 yılında Çanakça köyüne ilk defa okul açılmış, 1960 yılında iki katlı 6 derslikli bir okul binası yapılmıştır.1977 yılında 2 derslikli ek bina yapılmıştır. 1997-1998 yılında 12 derslikli bir okul binası yapılmıştır. 2019 Ağustos ayı sonu itibariyle İSMEP kapsamında okul bahçesindeki üç binanın tamamı yıkılmış olup okulumuz Dağyenice Zeki Kisbu İlkokulu’na taşınmıştır. </w:t>
      </w:r>
      <w:r w:rsidRPr="00564BC0">
        <w:t>Okulumuzda 1 Mü</w:t>
      </w:r>
      <w:r>
        <w:t>dür 1</w:t>
      </w:r>
      <w:r w:rsidRPr="00564BC0">
        <w:t xml:space="preserve"> Müdür Yardımcısı , </w:t>
      </w:r>
      <w:r>
        <w:t>1 Okulöncesi Ö</w:t>
      </w:r>
      <w:r w:rsidRPr="00564BC0">
        <w:t>ğretmeni,</w:t>
      </w:r>
      <w:r>
        <w:rPr>
          <w:b/>
        </w:rPr>
        <w:t xml:space="preserve"> </w:t>
      </w:r>
      <w:r w:rsidRPr="00491DA1">
        <w:t>4</w:t>
      </w:r>
      <w:r w:rsidRPr="00564BC0">
        <w:rPr>
          <w:b/>
        </w:rPr>
        <w:t xml:space="preserve"> </w:t>
      </w:r>
      <w:r>
        <w:t>Sınıf</w:t>
      </w:r>
      <w:r w:rsidRPr="00564BC0">
        <w:t xml:space="preserve"> Öğretmeni</w:t>
      </w:r>
      <w:r>
        <w:t>, 2 İŞKUR hizmetli görev yapmaktadır.</w:t>
      </w:r>
    </w:p>
    <w:p w:rsidR="00EB1B02" w:rsidRPr="00023291" w:rsidRDefault="00EB1B02" w:rsidP="00EB1B02">
      <w:pPr>
        <w:pStyle w:val="NormalWeb"/>
        <w:ind w:firstLine="720"/>
      </w:pPr>
      <w:r>
        <w:t>Okulumuz kendi bahçesine yeni okul binası yapılıncaya kadar Dağyenice Zeki Kisbu İlkokulu’nda eğitim öğretime devam edecektir.</w:t>
      </w:r>
      <w:r w:rsidRPr="00023291">
        <w:t xml:space="preserve"> </w:t>
      </w:r>
    </w:p>
    <w:p w:rsidR="00EB1B02" w:rsidRPr="00023291" w:rsidRDefault="00EB1B02" w:rsidP="00EB1B02">
      <w:pPr>
        <w:pStyle w:val="NormalWeb"/>
      </w:pPr>
      <w:r>
        <w:t> </w:t>
      </w:r>
      <w:r>
        <w:tab/>
        <w:t>Çanakça İlk</w:t>
      </w:r>
      <w:r w:rsidRPr="00023291">
        <w:t>okulu normal eğitim vermektedir. Okulu</w:t>
      </w:r>
      <w:r>
        <w:t>muz da dersler 8:40 da başlar,14:20 de</w:t>
      </w:r>
      <w:r w:rsidRPr="00023291">
        <w:t xml:space="preserve"> sona erer.</w:t>
      </w:r>
    </w:p>
    <w:p w:rsidR="00EB1B02" w:rsidRPr="00023291" w:rsidRDefault="00EB1B02" w:rsidP="00EB1B02">
      <w:pPr>
        <w:pStyle w:val="NormalWeb"/>
      </w:pPr>
      <w:r>
        <w:t> </w:t>
      </w:r>
      <w:r>
        <w:tab/>
      </w:r>
      <w:r w:rsidRPr="00023291">
        <w:t>Okulumuzun finansman kaynaklarında Okul Aile Birliği gelir</w:t>
      </w:r>
      <w:r>
        <w:t>leri,</w:t>
      </w:r>
      <w:r w:rsidRPr="00023291">
        <w:t>velilerden alınan bağışlar, hayırse</w:t>
      </w:r>
      <w:r>
        <w:t>ver kişilerin yardımları</w:t>
      </w:r>
      <w:r w:rsidRPr="00023291">
        <w:t xml:space="preserve"> yer almaktadır. Okul içinde olumlu bir kurum kültürü mevcut olup okulda veli-çevre-okul işbirliği iyi düzeydedir.</w:t>
      </w:r>
    </w:p>
    <w:p w:rsidR="00D27F0F" w:rsidRDefault="00EB1B02" w:rsidP="00D27F0F">
      <w:pPr>
        <w:pStyle w:val="NormalWeb"/>
      </w:pPr>
      <w:r>
        <w:tab/>
        <w:t xml:space="preserve">Çanakça İlkokulu  öğrencileri Dağyenice Zeki Kisbu İlkokulu’nda (taşımalı eğitim) eğitime devam etmesine rağmen, bulunduğu okulu kendi evi gibi görerek her yönüyle </w:t>
      </w:r>
      <w:r w:rsidRPr="00023291">
        <w:t xml:space="preserve">başarılı </w:t>
      </w:r>
      <w:r>
        <w:t xml:space="preserve">bir okul </w:t>
      </w:r>
      <w:r w:rsidRPr="00023291">
        <w:t>olma yönünde sağlam adımlarla ilerlemektedir.</w:t>
      </w:r>
    </w:p>
    <w:p w:rsidR="00C9040C" w:rsidRDefault="00C9040C" w:rsidP="00D27F0F">
      <w:pPr>
        <w:pStyle w:val="NormalWeb"/>
        <w:jc w:val="center"/>
        <w:rPr>
          <w:b/>
          <w:sz w:val="20"/>
          <w:szCs w:val="20"/>
        </w:rPr>
      </w:pPr>
    </w:p>
    <w:p w:rsidR="00120EA4" w:rsidRPr="00D27F0F" w:rsidRDefault="00120EA4" w:rsidP="00D27F0F">
      <w:pPr>
        <w:pStyle w:val="NormalWeb"/>
        <w:jc w:val="center"/>
      </w:pPr>
      <w:r w:rsidRPr="00120EA4">
        <w:rPr>
          <w:b/>
          <w:sz w:val="20"/>
          <w:szCs w:val="20"/>
        </w:rPr>
        <w:t>ÇANAKÇA İLKOKULU/ORTAOKULU 2018-2019</w:t>
      </w:r>
    </w:p>
    <w:p w:rsidR="00120EA4" w:rsidRPr="00D27F0F" w:rsidRDefault="00120EA4" w:rsidP="00D27F0F">
      <w:pPr>
        <w:jc w:val="center"/>
        <w:rPr>
          <w:b/>
          <w:sz w:val="20"/>
          <w:szCs w:val="20"/>
        </w:rPr>
      </w:pPr>
      <w:r w:rsidRPr="00120EA4">
        <w:rPr>
          <w:b/>
          <w:sz w:val="20"/>
          <w:szCs w:val="20"/>
        </w:rPr>
        <w:t>ÖĞRETİM YILI  BAŞARILARIMIZ</w:t>
      </w:r>
    </w:p>
    <w:tbl>
      <w:tblPr>
        <w:tblW w:w="133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997"/>
        <w:gridCol w:w="3641"/>
        <w:gridCol w:w="2977"/>
        <w:gridCol w:w="3118"/>
      </w:tblGrid>
      <w:tr w:rsidR="00120EA4" w:rsidRPr="00120EA4" w:rsidTr="009F6782">
        <w:tc>
          <w:tcPr>
            <w:tcW w:w="603" w:type="dxa"/>
          </w:tcPr>
          <w:p w:rsidR="00120EA4" w:rsidRPr="00120EA4" w:rsidRDefault="00120EA4" w:rsidP="00F41E55">
            <w:pPr>
              <w:jc w:val="center"/>
              <w:rPr>
                <w:sz w:val="20"/>
                <w:szCs w:val="20"/>
              </w:rPr>
            </w:pPr>
            <w:r w:rsidRPr="00120EA4">
              <w:rPr>
                <w:sz w:val="20"/>
                <w:szCs w:val="20"/>
              </w:rPr>
              <w:t>Sıra</w:t>
            </w:r>
          </w:p>
        </w:tc>
        <w:tc>
          <w:tcPr>
            <w:tcW w:w="2997" w:type="dxa"/>
          </w:tcPr>
          <w:p w:rsidR="00120EA4" w:rsidRPr="00120EA4" w:rsidRDefault="00120EA4" w:rsidP="00F41E55">
            <w:pPr>
              <w:jc w:val="center"/>
              <w:rPr>
                <w:b/>
                <w:sz w:val="20"/>
                <w:szCs w:val="20"/>
              </w:rPr>
            </w:pPr>
            <w:r w:rsidRPr="00120EA4">
              <w:rPr>
                <w:b/>
                <w:sz w:val="20"/>
                <w:szCs w:val="20"/>
              </w:rPr>
              <w:t>Yarışmacı veya Takımın Adı</w:t>
            </w:r>
          </w:p>
        </w:tc>
        <w:tc>
          <w:tcPr>
            <w:tcW w:w="3641" w:type="dxa"/>
          </w:tcPr>
          <w:p w:rsidR="00120EA4" w:rsidRPr="00120EA4" w:rsidRDefault="00120EA4" w:rsidP="00F41E55">
            <w:pPr>
              <w:jc w:val="center"/>
              <w:rPr>
                <w:b/>
                <w:sz w:val="20"/>
                <w:szCs w:val="20"/>
              </w:rPr>
            </w:pPr>
            <w:r w:rsidRPr="00120EA4">
              <w:rPr>
                <w:b/>
                <w:sz w:val="20"/>
                <w:szCs w:val="20"/>
              </w:rPr>
              <w:t>Yarışmanın Konusu</w:t>
            </w:r>
          </w:p>
        </w:tc>
        <w:tc>
          <w:tcPr>
            <w:tcW w:w="2977" w:type="dxa"/>
          </w:tcPr>
          <w:p w:rsidR="00120EA4" w:rsidRPr="00120EA4" w:rsidRDefault="00120EA4" w:rsidP="00F41E55">
            <w:pPr>
              <w:jc w:val="center"/>
              <w:rPr>
                <w:b/>
                <w:sz w:val="20"/>
                <w:szCs w:val="20"/>
              </w:rPr>
            </w:pPr>
            <w:r w:rsidRPr="00120EA4">
              <w:rPr>
                <w:b/>
                <w:sz w:val="20"/>
                <w:szCs w:val="20"/>
              </w:rPr>
              <w:t>Kategorisi</w:t>
            </w:r>
          </w:p>
        </w:tc>
        <w:tc>
          <w:tcPr>
            <w:tcW w:w="3118" w:type="dxa"/>
          </w:tcPr>
          <w:p w:rsidR="00120EA4" w:rsidRPr="00120EA4" w:rsidRDefault="00120EA4" w:rsidP="00F41E55">
            <w:pPr>
              <w:jc w:val="center"/>
              <w:rPr>
                <w:b/>
                <w:sz w:val="20"/>
                <w:szCs w:val="20"/>
              </w:rPr>
            </w:pPr>
            <w:r w:rsidRPr="00120EA4">
              <w:rPr>
                <w:b/>
                <w:sz w:val="20"/>
                <w:szCs w:val="20"/>
              </w:rPr>
              <w:t>Derecesi</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1</w:t>
            </w:r>
          </w:p>
        </w:tc>
        <w:tc>
          <w:tcPr>
            <w:tcW w:w="2997" w:type="dxa"/>
          </w:tcPr>
          <w:p w:rsidR="00120EA4" w:rsidRPr="00120EA4" w:rsidRDefault="00120EA4" w:rsidP="00F41E55">
            <w:pPr>
              <w:jc w:val="center"/>
              <w:rPr>
                <w:b/>
                <w:sz w:val="20"/>
                <w:szCs w:val="20"/>
              </w:rPr>
            </w:pPr>
            <w:r w:rsidRPr="00120EA4">
              <w:rPr>
                <w:b/>
                <w:sz w:val="20"/>
                <w:szCs w:val="20"/>
              </w:rPr>
              <w:t>Zeynep ARACI</w:t>
            </w:r>
          </w:p>
        </w:tc>
        <w:tc>
          <w:tcPr>
            <w:tcW w:w="3641" w:type="dxa"/>
          </w:tcPr>
          <w:p w:rsidR="00120EA4" w:rsidRPr="00120EA4" w:rsidRDefault="00120EA4" w:rsidP="00F41E55">
            <w:pPr>
              <w:jc w:val="center"/>
              <w:rPr>
                <w:sz w:val="20"/>
                <w:szCs w:val="20"/>
              </w:rPr>
            </w:pPr>
            <w:r w:rsidRPr="00120EA4">
              <w:rPr>
                <w:sz w:val="20"/>
                <w:szCs w:val="20"/>
              </w:rPr>
              <w:t>Kitap Okuma Etkinliği Yarışma Sınavı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 xml:space="preserve"> İlçe Üçüncüsü</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lastRenderedPageBreak/>
              <w:t>2</w:t>
            </w:r>
          </w:p>
        </w:tc>
        <w:tc>
          <w:tcPr>
            <w:tcW w:w="2997" w:type="dxa"/>
          </w:tcPr>
          <w:p w:rsidR="00120EA4" w:rsidRPr="00120EA4" w:rsidRDefault="00120EA4" w:rsidP="00F41E55">
            <w:pPr>
              <w:jc w:val="center"/>
              <w:rPr>
                <w:b/>
                <w:sz w:val="20"/>
                <w:szCs w:val="20"/>
              </w:rPr>
            </w:pPr>
            <w:r w:rsidRPr="00120EA4">
              <w:rPr>
                <w:b/>
                <w:sz w:val="20"/>
                <w:szCs w:val="20"/>
              </w:rPr>
              <w:t>Nevanur KASAP</w:t>
            </w:r>
          </w:p>
        </w:tc>
        <w:tc>
          <w:tcPr>
            <w:tcW w:w="3641" w:type="dxa"/>
          </w:tcPr>
          <w:p w:rsidR="00120EA4" w:rsidRPr="00120EA4" w:rsidRDefault="00120EA4" w:rsidP="00F41E55">
            <w:pPr>
              <w:jc w:val="center"/>
              <w:rPr>
                <w:sz w:val="20"/>
                <w:szCs w:val="20"/>
              </w:rPr>
            </w:pPr>
            <w:r w:rsidRPr="00120EA4">
              <w:rPr>
                <w:sz w:val="20"/>
                <w:szCs w:val="20"/>
              </w:rPr>
              <w:t>Çanakkale Savaşları Resim Yarışması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İlçe İkincisi</w:t>
            </w:r>
          </w:p>
        </w:tc>
      </w:tr>
      <w:tr w:rsidR="00120EA4" w:rsidRPr="00120EA4" w:rsidTr="00D27F0F">
        <w:trPr>
          <w:trHeight w:val="711"/>
        </w:trPr>
        <w:tc>
          <w:tcPr>
            <w:tcW w:w="603" w:type="dxa"/>
          </w:tcPr>
          <w:p w:rsidR="00120EA4" w:rsidRPr="00120EA4" w:rsidRDefault="00120EA4" w:rsidP="00F41E55">
            <w:pPr>
              <w:jc w:val="center"/>
              <w:rPr>
                <w:sz w:val="20"/>
                <w:szCs w:val="20"/>
              </w:rPr>
            </w:pPr>
            <w:r w:rsidRPr="00120EA4">
              <w:rPr>
                <w:sz w:val="20"/>
                <w:szCs w:val="20"/>
              </w:rPr>
              <w:t>3</w:t>
            </w:r>
          </w:p>
        </w:tc>
        <w:tc>
          <w:tcPr>
            <w:tcW w:w="2997" w:type="dxa"/>
          </w:tcPr>
          <w:p w:rsidR="00120EA4" w:rsidRPr="00120EA4" w:rsidRDefault="00120EA4" w:rsidP="00F41E55">
            <w:pPr>
              <w:jc w:val="center"/>
              <w:rPr>
                <w:b/>
                <w:sz w:val="20"/>
                <w:szCs w:val="20"/>
              </w:rPr>
            </w:pPr>
            <w:r w:rsidRPr="00120EA4">
              <w:rPr>
                <w:b/>
                <w:sz w:val="20"/>
                <w:szCs w:val="20"/>
              </w:rPr>
              <w:t>İbrahim Güray KASAP</w:t>
            </w:r>
          </w:p>
        </w:tc>
        <w:tc>
          <w:tcPr>
            <w:tcW w:w="3641" w:type="dxa"/>
          </w:tcPr>
          <w:p w:rsidR="00120EA4" w:rsidRPr="00120EA4" w:rsidRDefault="00120EA4" w:rsidP="00F41E55">
            <w:pPr>
              <w:jc w:val="center"/>
              <w:rPr>
                <w:sz w:val="20"/>
                <w:szCs w:val="20"/>
              </w:rPr>
            </w:pPr>
            <w:r w:rsidRPr="00120EA4">
              <w:rPr>
                <w:sz w:val="20"/>
                <w:szCs w:val="20"/>
              </w:rPr>
              <w:t>Çanakkale Savaşları Kompozisyon Yarışması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İlçe Birincisi</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4</w:t>
            </w:r>
          </w:p>
        </w:tc>
        <w:tc>
          <w:tcPr>
            <w:tcW w:w="2997" w:type="dxa"/>
          </w:tcPr>
          <w:p w:rsidR="00120EA4" w:rsidRPr="00120EA4" w:rsidRDefault="00120EA4" w:rsidP="00F41E55">
            <w:pPr>
              <w:jc w:val="center"/>
              <w:rPr>
                <w:b/>
                <w:sz w:val="20"/>
                <w:szCs w:val="20"/>
              </w:rPr>
            </w:pPr>
            <w:r w:rsidRPr="00120EA4">
              <w:rPr>
                <w:b/>
                <w:sz w:val="20"/>
                <w:szCs w:val="20"/>
              </w:rPr>
              <w:t>Merve KARAKAŞ</w:t>
            </w:r>
          </w:p>
        </w:tc>
        <w:tc>
          <w:tcPr>
            <w:tcW w:w="3641" w:type="dxa"/>
          </w:tcPr>
          <w:p w:rsidR="00120EA4" w:rsidRPr="00120EA4" w:rsidRDefault="00120EA4" w:rsidP="00F41E55">
            <w:pPr>
              <w:jc w:val="center"/>
              <w:rPr>
                <w:sz w:val="20"/>
                <w:szCs w:val="20"/>
              </w:rPr>
            </w:pPr>
            <w:r w:rsidRPr="00120EA4">
              <w:rPr>
                <w:sz w:val="20"/>
                <w:szCs w:val="20"/>
              </w:rPr>
              <w:t>Çanakkale Savaşları Şiir Yarışması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İlçe İkincisi</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5</w:t>
            </w:r>
          </w:p>
        </w:tc>
        <w:tc>
          <w:tcPr>
            <w:tcW w:w="2997" w:type="dxa"/>
          </w:tcPr>
          <w:p w:rsidR="00120EA4" w:rsidRPr="00120EA4" w:rsidRDefault="00120EA4" w:rsidP="00F41E55">
            <w:pPr>
              <w:jc w:val="center"/>
              <w:rPr>
                <w:b/>
                <w:sz w:val="20"/>
                <w:szCs w:val="20"/>
              </w:rPr>
            </w:pPr>
            <w:r w:rsidRPr="00120EA4">
              <w:rPr>
                <w:b/>
                <w:sz w:val="20"/>
                <w:szCs w:val="20"/>
              </w:rPr>
              <w:t>Merve KARAKAŞ</w:t>
            </w:r>
          </w:p>
        </w:tc>
        <w:tc>
          <w:tcPr>
            <w:tcW w:w="3641" w:type="dxa"/>
          </w:tcPr>
          <w:p w:rsidR="00120EA4" w:rsidRPr="00120EA4" w:rsidRDefault="00120EA4" w:rsidP="00F41E55">
            <w:pPr>
              <w:jc w:val="center"/>
              <w:rPr>
                <w:sz w:val="20"/>
                <w:szCs w:val="20"/>
              </w:rPr>
            </w:pPr>
            <w:r w:rsidRPr="00120EA4">
              <w:rPr>
                <w:sz w:val="20"/>
                <w:szCs w:val="20"/>
              </w:rPr>
              <w:t>İstiklal Marşı’nı Okuma Yarışması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İlçe Birincisi</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6</w:t>
            </w:r>
          </w:p>
        </w:tc>
        <w:tc>
          <w:tcPr>
            <w:tcW w:w="2997" w:type="dxa"/>
          </w:tcPr>
          <w:p w:rsidR="00120EA4" w:rsidRPr="00120EA4" w:rsidRDefault="00120EA4" w:rsidP="00F41E55">
            <w:pPr>
              <w:jc w:val="center"/>
              <w:rPr>
                <w:b/>
                <w:sz w:val="20"/>
                <w:szCs w:val="20"/>
              </w:rPr>
            </w:pPr>
            <w:r w:rsidRPr="00120EA4">
              <w:rPr>
                <w:b/>
                <w:sz w:val="20"/>
                <w:szCs w:val="20"/>
              </w:rPr>
              <w:t>İlkokul 2. Sınıflar</w:t>
            </w:r>
          </w:p>
        </w:tc>
        <w:tc>
          <w:tcPr>
            <w:tcW w:w="3641" w:type="dxa"/>
          </w:tcPr>
          <w:p w:rsidR="00120EA4" w:rsidRPr="00120EA4" w:rsidRDefault="00120EA4" w:rsidP="00F41E55">
            <w:pPr>
              <w:jc w:val="center"/>
              <w:rPr>
                <w:sz w:val="20"/>
                <w:szCs w:val="20"/>
              </w:rPr>
            </w:pPr>
            <w:r w:rsidRPr="00120EA4">
              <w:rPr>
                <w:sz w:val="20"/>
                <w:szCs w:val="20"/>
              </w:rPr>
              <w:t>Fiziksel Etkinlik ve Oyun Yarışmaları</w:t>
            </w:r>
          </w:p>
        </w:tc>
        <w:tc>
          <w:tcPr>
            <w:tcW w:w="2977" w:type="dxa"/>
          </w:tcPr>
          <w:p w:rsidR="00120EA4" w:rsidRPr="00120EA4" w:rsidRDefault="00120EA4" w:rsidP="00F41E55">
            <w:pPr>
              <w:jc w:val="center"/>
              <w:rPr>
                <w:sz w:val="20"/>
                <w:szCs w:val="20"/>
              </w:rPr>
            </w:pPr>
            <w:r w:rsidRPr="00120EA4">
              <w:rPr>
                <w:sz w:val="20"/>
                <w:szCs w:val="20"/>
              </w:rPr>
              <w:t>İlkokullar arası</w:t>
            </w:r>
          </w:p>
        </w:tc>
        <w:tc>
          <w:tcPr>
            <w:tcW w:w="3118" w:type="dxa"/>
          </w:tcPr>
          <w:p w:rsidR="00120EA4" w:rsidRPr="00120EA4" w:rsidRDefault="00120EA4" w:rsidP="00F41E55">
            <w:pPr>
              <w:jc w:val="center"/>
              <w:rPr>
                <w:b/>
                <w:sz w:val="20"/>
                <w:szCs w:val="20"/>
              </w:rPr>
            </w:pPr>
            <w:r w:rsidRPr="00120EA4">
              <w:rPr>
                <w:b/>
                <w:sz w:val="20"/>
                <w:szCs w:val="20"/>
              </w:rPr>
              <w:t>İlçe İkincisi</w:t>
            </w:r>
          </w:p>
        </w:tc>
      </w:tr>
      <w:tr w:rsidR="00120EA4" w:rsidRPr="00120EA4" w:rsidTr="009F6782">
        <w:trPr>
          <w:trHeight w:val="319"/>
        </w:trPr>
        <w:tc>
          <w:tcPr>
            <w:tcW w:w="603" w:type="dxa"/>
          </w:tcPr>
          <w:p w:rsidR="00120EA4" w:rsidRPr="00120EA4" w:rsidRDefault="00120EA4" w:rsidP="00F41E55">
            <w:pPr>
              <w:jc w:val="center"/>
              <w:rPr>
                <w:sz w:val="20"/>
                <w:szCs w:val="20"/>
              </w:rPr>
            </w:pPr>
            <w:r w:rsidRPr="00120EA4">
              <w:rPr>
                <w:sz w:val="20"/>
                <w:szCs w:val="20"/>
              </w:rPr>
              <w:t>7</w:t>
            </w:r>
          </w:p>
        </w:tc>
        <w:tc>
          <w:tcPr>
            <w:tcW w:w="2997" w:type="dxa"/>
          </w:tcPr>
          <w:p w:rsidR="00120EA4" w:rsidRPr="00120EA4" w:rsidRDefault="00120EA4" w:rsidP="00F41E55">
            <w:pPr>
              <w:jc w:val="center"/>
              <w:rPr>
                <w:b/>
                <w:sz w:val="20"/>
                <w:szCs w:val="20"/>
              </w:rPr>
            </w:pPr>
            <w:r w:rsidRPr="00120EA4">
              <w:rPr>
                <w:b/>
                <w:sz w:val="20"/>
                <w:szCs w:val="20"/>
              </w:rPr>
              <w:t>İlkokul 3. Sınıflar</w:t>
            </w:r>
          </w:p>
        </w:tc>
        <w:tc>
          <w:tcPr>
            <w:tcW w:w="3641" w:type="dxa"/>
          </w:tcPr>
          <w:p w:rsidR="00120EA4" w:rsidRPr="00120EA4" w:rsidRDefault="00120EA4" w:rsidP="00F41E55">
            <w:pPr>
              <w:jc w:val="center"/>
              <w:rPr>
                <w:sz w:val="20"/>
                <w:szCs w:val="20"/>
              </w:rPr>
            </w:pPr>
            <w:r w:rsidRPr="00120EA4">
              <w:rPr>
                <w:sz w:val="20"/>
                <w:szCs w:val="20"/>
              </w:rPr>
              <w:t>Fiziksel Etkinlik ve Oyun Yarışmaları</w:t>
            </w:r>
          </w:p>
        </w:tc>
        <w:tc>
          <w:tcPr>
            <w:tcW w:w="2977" w:type="dxa"/>
          </w:tcPr>
          <w:p w:rsidR="00120EA4" w:rsidRPr="00120EA4" w:rsidRDefault="00120EA4" w:rsidP="00F41E55">
            <w:pPr>
              <w:jc w:val="center"/>
              <w:rPr>
                <w:sz w:val="20"/>
                <w:szCs w:val="20"/>
              </w:rPr>
            </w:pPr>
            <w:r w:rsidRPr="00120EA4">
              <w:rPr>
                <w:sz w:val="20"/>
                <w:szCs w:val="20"/>
              </w:rPr>
              <w:t>İlkokullar arası</w:t>
            </w:r>
          </w:p>
        </w:tc>
        <w:tc>
          <w:tcPr>
            <w:tcW w:w="3118" w:type="dxa"/>
          </w:tcPr>
          <w:p w:rsidR="00120EA4" w:rsidRPr="00120EA4" w:rsidRDefault="00120EA4" w:rsidP="00F41E55">
            <w:pPr>
              <w:jc w:val="center"/>
              <w:rPr>
                <w:b/>
                <w:sz w:val="20"/>
                <w:szCs w:val="20"/>
              </w:rPr>
            </w:pPr>
            <w:r w:rsidRPr="00120EA4">
              <w:rPr>
                <w:b/>
                <w:sz w:val="20"/>
                <w:szCs w:val="20"/>
              </w:rPr>
              <w:t>İlçe İkincisi</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8</w:t>
            </w:r>
          </w:p>
        </w:tc>
        <w:tc>
          <w:tcPr>
            <w:tcW w:w="2997" w:type="dxa"/>
          </w:tcPr>
          <w:p w:rsidR="00120EA4" w:rsidRPr="00120EA4" w:rsidRDefault="00120EA4" w:rsidP="00F41E55">
            <w:pPr>
              <w:jc w:val="center"/>
              <w:rPr>
                <w:b/>
                <w:sz w:val="20"/>
                <w:szCs w:val="20"/>
              </w:rPr>
            </w:pPr>
            <w:r w:rsidRPr="00120EA4">
              <w:rPr>
                <w:b/>
                <w:sz w:val="20"/>
                <w:szCs w:val="20"/>
              </w:rPr>
              <w:t>Ortaokul Küçükler (2006-2007 Karma) Doğumlular</w:t>
            </w:r>
          </w:p>
        </w:tc>
        <w:tc>
          <w:tcPr>
            <w:tcW w:w="3641" w:type="dxa"/>
          </w:tcPr>
          <w:p w:rsidR="00120EA4" w:rsidRPr="00120EA4" w:rsidRDefault="00120EA4" w:rsidP="00F41E55">
            <w:pPr>
              <w:jc w:val="center"/>
              <w:rPr>
                <w:sz w:val="20"/>
                <w:szCs w:val="20"/>
              </w:rPr>
            </w:pPr>
            <w:r w:rsidRPr="00120EA4">
              <w:rPr>
                <w:sz w:val="20"/>
                <w:szCs w:val="20"/>
              </w:rPr>
              <w:t>Yakan Top Oyunu Yarışmaları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İlçe Birincisi</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9</w:t>
            </w:r>
          </w:p>
        </w:tc>
        <w:tc>
          <w:tcPr>
            <w:tcW w:w="2997" w:type="dxa"/>
          </w:tcPr>
          <w:p w:rsidR="00120EA4" w:rsidRPr="00120EA4" w:rsidRDefault="00120EA4" w:rsidP="00F41E55">
            <w:pPr>
              <w:jc w:val="center"/>
              <w:rPr>
                <w:b/>
                <w:sz w:val="20"/>
                <w:szCs w:val="20"/>
              </w:rPr>
            </w:pPr>
            <w:r w:rsidRPr="00120EA4">
              <w:rPr>
                <w:b/>
                <w:sz w:val="20"/>
                <w:szCs w:val="20"/>
              </w:rPr>
              <w:t>Ortaokul Yıldızlar (2005-2006 Karma) Doğumlular</w:t>
            </w:r>
          </w:p>
        </w:tc>
        <w:tc>
          <w:tcPr>
            <w:tcW w:w="3641" w:type="dxa"/>
          </w:tcPr>
          <w:p w:rsidR="00120EA4" w:rsidRPr="00120EA4" w:rsidRDefault="00120EA4" w:rsidP="00F41E55">
            <w:pPr>
              <w:jc w:val="center"/>
              <w:rPr>
                <w:sz w:val="20"/>
                <w:szCs w:val="20"/>
              </w:rPr>
            </w:pPr>
            <w:r w:rsidRPr="00120EA4">
              <w:rPr>
                <w:sz w:val="20"/>
                <w:szCs w:val="20"/>
              </w:rPr>
              <w:t>Yakan Top Oyunu Yarışmaları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İlçe Birincisi</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10</w:t>
            </w:r>
          </w:p>
        </w:tc>
        <w:tc>
          <w:tcPr>
            <w:tcW w:w="2997" w:type="dxa"/>
          </w:tcPr>
          <w:p w:rsidR="00120EA4" w:rsidRPr="00120EA4" w:rsidRDefault="00120EA4" w:rsidP="00F41E55">
            <w:pPr>
              <w:jc w:val="center"/>
              <w:rPr>
                <w:b/>
                <w:sz w:val="20"/>
                <w:szCs w:val="20"/>
              </w:rPr>
            </w:pPr>
            <w:r w:rsidRPr="00120EA4">
              <w:rPr>
                <w:b/>
                <w:sz w:val="20"/>
                <w:szCs w:val="20"/>
              </w:rPr>
              <w:t>İzzet DEMİR</w:t>
            </w:r>
          </w:p>
        </w:tc>
        <w:tc>
          <w:tcPr>
            <w:tcW w:w="3641" w:type="dxa"/>
          </w:tcPr>
          <w:p w:rsidR="00120EA4" w:rsidRPr="00120EA4" w:rsidRDefault="00120EA4" w:rsidP="00F41E55">
            <w:pPr>
              <w:jc w:val="center"/>
              <w:rPr>
                <w:sz w:val="20"/>
                <w:szCs w:val="20"/>
              </w:rPr>
            </w:pPr>
            <w:r w:rsidRPr="00120EA4">
              <w:rPr>
                <w:sz w:val="20"/>
                <w:szCs w:val="20"/>
              </w:rPr>
              <w:t>23 Nisan Ulusal Egemenlik ve Çocuk Bayramı Yarışmaları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 xml:space="preserve"> İlçe Üçüncüsü</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11</w:t>
            </w:r>
          </w:p>
        </w:tc>
        <w:tc>
          <w:tcPr>
            <w:tcW w:w="2997" w:type="dxa"/>
          </w:tcPr>
          <w:p w:rsidR="00120EA4" w:rsidRPr="00120EA4" w:rsidRDefault="00120EA4" w:rsidP="00F41E55">
            <w:pPr>
              <w:jc w:val="center"/>
              <w:rPr>
                <w:b/>
                <w:sz w:val="20"/>
                <w:szCs w:val="20"/>
              </w:rPr>
            </w:pPr>
            <w:r w:rsidRPr="00120EA4">
              <w:rPr>
                <w:b/>
                <w:sz w:val="20"/>
                <w:szCs w:val="20"/>
              </w:rPr>
              <w:t>Ortaokul Yıldızlar (Takım)</w:t>
            </w:r>
          </w:p>
        </w:tc>
        <w:tc>
          <w:tcPr>
            <w:tcW w:w="3641" w:type="dxa"/>
          </w:tcPr>
          <w:p w:rsidR="00120EA4" w:rsidRPr="00120EA4" w:rsidRDefault="00120EA4" w:rsidP="00F41E55">
            <w:pPr>
              <w:jc w:val="center"/>
              <w:rPr>
                <w:sz w:val="20"/>
                <w:szCs w:val="20"/>
              </w:rPr>
            </w:pPr>
            <w:r w:rsidRPr="00120EA4">
              <w:rPr>
                <w:sz w:val="20"/>
                <w:szCs w:val="20"/>
              </w:rPr>
              <w:t>Satranç Turnuvası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İlçe İkincisi</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12</w:t>
            </w:r>
          </w:p>
        </w:tc>
        <w:tc>
          <w:tcPr>
            <w:tcW w:w="2997" w:type="dxa"/>
          </w:tcPr>
          <w:p w:rsidR="00120EA4" w:rsidRPr="00120EA4" w:rsidRDefault="00120EA4" w:rsidP="00F41E55">
            <w:pPr>
              <w:jc w:val="center"/>
              <w:rPr>
                <w:b/>
                <w:sz w:val="20"/>
                <w:szCs w:val="20"/>
              </w:rPr>
            </w:pPr>
            <w:r w:rsidRPr="00120EA4">
              <w:rPr>
                <w:b/>
                <w:sz w:val="20"/>
                <w:szCs w:val="20"/>
              </w:rPr>
              <w:t>Ortaokul Küçükler (Takım)</w:t>
            </w:r>
          </w:p>
        </w:tc>
        <w:tc>
          <w:tcPr>
            <w:tcW w:w="3641" w:type="dxa"/>
          </w:tcPr>
          <w:p w:rsidR="00120EA4" w:rsidRPr="00120EA4" w:rsidRDefault="00120EA4" w:rsidP="00F41E55">
            <w:pPr>
              <w:jc w:val="center"/>
              <w:rPr>
                <w:sz w:val="20"/>
                <w:szCs w:val="20"/>
              </w:rPr>
            </w:pPr>
            <w:r w:rsidRPr="00120EA4">
              <w:rPr>
                <w:sz w:val="20"/>
                <w:szCs w:val="20"/>
              </w:rPr>
              <w:t>Satranç Turnuvası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İlçe Üçüncüsü</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13</w:t>
            </w:r>
          </w:p>
        </w:tc>
        <w:tc>
          <w:tcPr>
            <w:tcW w:w="2997" w:type="dxa"/>
          </w:tcPr>
          <w:p w:rsidR="00120EA4" w:rsidRPr="00120EA4" w:rsidRDefault="00120EA4" w:rsidP="00F41E55">
            <w:pPr>
              <w:jc w:val="center"/>
              <w:rPr>
                <w:b/>
                <w:sz w:val="20"/>
                <w:szCs w:val="20"/>
              </w:rPr>
            </w:pPr>
            <w:r w:rsidRPr="00120EA4">
              <w:rPr>
                <w:b/>
                <w:sz w:val="20"/>
                <w:szCs w:val="20"/>
              </w:rPr>
              <w:t>Sudenaz MENEKŞE (2005 doğumlular KIZ 100 metre)</w:t>
            </w:r>
          </w:p>
        </w:tc>
        <w:tc>
          <w:tcPr>
            <w:tcW w:w="3641" w:type="dxa"/>
          </w:tcPr>
          <w:p w:rsidR="00120EA4" w:rsidRPr="00120EA4" w:rsidRDefault="00120EA4" w:rsidP="00F41E55">
            <w:pPr>
              <w:jc w:val="center"/>
              <w:rPr>
                <w:sz w:val="20"/>
                <w:szCs w:val="20"/>
              </w:rPr>
            </w:pPr>
            <w:r w:rsidRPr="00120EA4">
              <w:rPr>
                <w:sz w:val="20"/>
                <w:szCs w:val="20"/>
              </w:rPr>
              <w:t>Atletizm Yarışmaları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İlçe İkincisi</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14</w:t>
            </w:r>
          </w:p>
        </w:tc>
        <w:tc>
          <w:tcPr>
            <w:tcW w:w="2997" w:type="dxa"/>
          </w:tcPr>
          <w:p w:rsidR="00120EA4" w:rsidRPr="00120EA4" w:rsidRDefault="00120EA4" w:rsidP="00F41E55">
            <w:pPr>
              <w:jc w:val="center"/>
              <w:rPr>
                <w:b/>
                <w:sz w:val="20"/>
                <w:szCs w:val="20"/>
              </w:rPr>
            </w:pPr>
            <w:r w:rsidRPr="00120EA4">
              <w:rPr>
                <w:b/>
                <w:sz w:val="20"/>
                <w:szCs w:val="20"/>
              </w:rPr>
              <w:t>Zeynep ARACI (2007 doğumlular KIZ 100 metre)</w:t>
            </w:r>
          </w:p>
        </w:tc>
        <w:tc>
          <w:tcPr>
            <w:tcW w:w="3641" w:type="dxa"/>
          </w:tcPr>
          <w:p w:rsidR="00120EA4" w:rsidRPr="00120EA4" w:rsidRDefault="00120EA4" w:rsidP="00F41E55">
            <w:pPr>
              <w:jc w:val="center"/>
              <w:rPr>
                <w:sz w:val="20"/>
                <w:szCs w:val="20"/>
              </w:rPr>
            </w:pPr>
            <w:r w:rsidRPr="00120EA4">
              <w:rPr>
                <w:sz w:val="20"/>
                <w:szCs w:val="20"/>
              </w:rPr>
              <w:t>Atletizm Yarışmaları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İlçe İkincisi</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15</w:t>
            </w:r>
          </w:p>
        </w:tc>
        <w:tc>
          <w:tcPr>
            <w:tcW w:w="2997" w:type="dxa"/>
          </w:tcPr>
          <w:p w:rsidR="00120EA4" w:rsidRPr="00120EA4" w:rsidRDefault="00120EA4" w:rsidP="00F41E55">
            <w:pPr>
              <w:jc w:val="center"/>
              <w:rPr>
                <w:b/>
                <w:sz w:val="20"/>
                <w:szCs w:val="20"/>
              </w:rPr>
            </w:pPr>
            <w:r w:rsidRPr="00120EA4">
              <w:rPr>
                <w:b/>
                <w:sz w:val="20"/>
                <w:szCs w:val="20"/>
              </w:rPr>
              <w:t>Bulut METİN (Küçük Erkekler Kros Yarışmaları</w:t>
            </w:r>
          </w:p>
        </w:tc>
        <w:tc>
          <w:tcPr>
            <w:tcW w:w="3641" w:type="dxa"/>
          </w:tcPr>
          <w:p w:rsidR="00120EA4" w:rsidRPr="00120EA4" w:rsidRDefault="00120EA4" w:rsidP="00F41E55">
            <w:pPr>
              <w:jc w:val="center"/>
              <w:rPr>
                <w:sz w:val="20"/>
                <w:szCs w:val="20"/>
              </w:rPr>
            </w:pPr>
            <w:r w:rsidRPr="00120EA4">
              <w:rPr>
                <w:sz w:val="20"/>
                <w:szCs w:val="20"/>
              </w:rPr>
              <w:t>Atletizm Yarışmaları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İlçe Birincisi</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16</w:t>
            </w:r>
          </w:p>
        </w:tc>
        <w:tc>
          <w:tcPr>
            <w:tcW w:w="2997" w:type="dxa"/>
          </w:tcPr>
          <w:p w:rsidR="00120EA4" w:rsidRPr="00120EA4" w:rsidRDefault="00120EA4" w:rsidP="00F41E55">
            <w:pPr>
              <w:jc w:val="center"/>
              <w:rPr>
                <w:b/>
                <w:sz w:val="20"/>
                <w:szCs w:val="20"/>
              </w:rPr>
            </w:pPr>
            <w:r w:rsidRPr="00120EA4">
              <w:rPr>
                <w:b/>
                <w:sz w:val="20"/>
                <w:szCs w:val="20"/>
              </w:rPr>
              <w:t>YILDIZ KIZLAR 4x100 metre BAYRAK KOŞUSU</w:t>
            </w:r>
          </w:p>
        </w:tc>
        <w:tc>
          <w:tcPr>
            <w:tcW w:w="3641" w:type="dxa"/>
          </w:tcPr>
          <w:p w:rsidR="00120EA4" w:rsidRPr="00120EA4" w:rsidRDefault="00120EA4" w:rsidP="00F41E55">
            <w:pPr>
              <w:jc w:val="center"/>
              <w:rPr>
                <w:sz w:val="20"/>
                <w:szCs w:val="20"/>
              </w:rPr>
            </w:pPr>
            <w:r w:rsidRPr="00120EA4">
              <w:rPr>
                <w:sz w:val="20"/>
                <w:szCs w:val="20"/>
              </w:rPr>
              <w:t>Atletizm Yarışmaları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İlçe Üçüncüsü</w:t>
            </w:r>
          </w:p>
          <w:p w:rsidR="00120EA4" w:rsidRPr="00120EA4" w:rsidRDefault="00120EA4" w:rsidP="00F41E55">
            <w:pPr>
              <w:rPr>
                <w:b/>
                <w:sz w:val="20"/>
                <w:szCs w:val="20"/>
              </w:rPr>
            </w:pP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17</w:t>
            </w:r>
          </w:p>
        </w:tc>
        <w:tc>
          <w:tcPr>
            <w:tcW w:w="2997" w:type="dxa"/>
          </w:tcPr>
          <w:p w:rsidR="00120EA4" w:rsidRPr="00120EA4" w:rsidRDefault="00120EA4" w:rsidP="00F41E55">
            <w:pPr>
              <w:jc w:val="center"/>
              <w:rPr>
                <w:b/>
                <w:sz w:val="20"/>
                <w:szCs w:val="20"/>
              </w:rPr>
            </w:pPr>
            <w:r w:rsidRPr="00120EA4">
              <w:rPr>
                <w:b/>
                <w:sz w:val="20"/>
                <w:szCs w:val="20"/>
              </w:rPr>
              <w:t>KÜÇÜK KIZLAR 4x100 metre BAYRAK KOŞUSU</w:t>
            </w:r>
          </w:p>
        </w:tc>
        <w:tc>
          <w:tcPr>
            <w:tcW w:w="3641" w:type="dxa"/>
          </w:tcPr>
          <w:p w:rsidR="00120EA4" w:rsidRPr="00120EA4" w:rsidRDefault="00120EA4" w:rsidP="00F41E55">
            <w:pPr>
              <w:jc w:val="center"/>
              <w:rPr>
                <w:sz w:val="20"/>
                <w:szCs w:val="20"/>
              </w:rPr>
            </w:pPr>
            <w:r w:rsidRPr="00120EA4">
              <w:rPr>
                <w:sz w:val="20"/>
                <w:szCs w:val="20"/>
              </w:rPr>
              <w:t>Atletizm Yarışmaları</w:t>
            </w:r>
          </w:p>
        </w:tc>
        <w:tc>
          <w:tcPr>
            <w:tcW w:w="2977" w:type="dxa"/>
          </w:tcPr>
          <w:p w:rsidR="00120EA4" w:rsidRPr="00120EA4" w:rsidRDefault="00120EA4" w:rsidP="00F41E55">
            <w:pPr>
              <w:jc w:val="center"/>
              <w:rPr>
                <w:sz w:val="20"/>
                <w:szCs w:val="20"/>
              </w:rPr>
            </w:pPr>
            <w:r w:rsidRPr="00120EA4">
              <w:rPr>
                <w:sz w:val="20"/>
                <w:szCs w:val="20"/>
              </w:rPr>
              <w:t>Ortaokullar arası</w:t>
            </w:r>
          </w:p>
        </w:tc>
        <w:tc>
          <w:tcPr>
            <w:tcW w:w="3118" w:type="dxa"/>
          </w:tcPr>
          <w:p w:rsidR="00120EA4" w:rsidRPr="00120EA4" w:rsidRDefault="00120EA4" w:rsidP="00F41E55">
            <w:pPr>
              <w:jc w:val="center"/>
              <w:rPr>
                <w:b/>
                <w:sz w:val="20"/>
                <w:szCs w:val="20"/>
              </w:rPr>
            </w:pPr>
            <w:r w:rsidRPr="00120EA4">
              <w:rPr>
                <w:b/>
                <w:sz w:val="20"/>
                <w:szCs w:val="20"/>
              </w:rPr>
              <w:t>İlçe Birincisi</w:t>
            </w:r>
          </w:p>
        </w:tc>
      </w:tr>
      <w:tr w:rsidR="00120EA4" w:rsidRPr="00120EA4" w:rsidTr="009F6782">
        <w:tc>
          <w:tcPr>
            <w:tcW w:w="603" w:type="dxa"/>
          </w:tcPr>
          <w:p w:rsidR="00120EA4" w:rsidRPr="00120EA4" w:rsidRDefault="00120EA4" w:rsidP="00F41E55">
            <w:pPr>
              <w:jc w:val="center"/>
              <w:rPr>
                <w:sz w:val="20"/>
                <w:szCs w:val="20"/>
              </w:rPr>
            </w:pPr>
          </w:p>
        </w:tc>
        <w:tc>
          <w:tcPr>
            <w:tcW w:w="2997" w:type="dxa"/>
          </w:tcPr>
          <w:p w:rsidR="00120EA4" w:rsidRPr="00120EA4" w:rsidRDefault="00120EA4" w:rsidP="00F41E55">
            <w:pPr>
              <w:jc w:val="center"/>
              <w:rPr>
                <w:b/>
                <w:sz w:val="20"/>
                <w:szCs w:val="20"/>
              </w:rPr>
            </w:pPr>
          </w:p>
        </w:tc>
        <w:tc>
          <w:tcPr>
            <w:tcW w:w="3641" w:type="dxa"/>
          </w:tcPr>
          <w:p w:rsidR="00120EA4" w:rsidRPr="00D27F0F" w:rsidRDefault="00120EA4" w:rsidP="00F41E55">
            <w:pPr>
              <w:jc w:val="center"/>
              <w:rPr>
                <w:b/>
                <w:sz w:val="20"/>
                <w:szCs w:val="20"/>
              </w:rPr>
            </w:pPr>
            <w:r w:rsidRPr="00D27F0F">
              <w:rPr>
                <w:b/>
                <w:sz w:val="20"/>
                <w:szCs w:val="20"/>
              </w:rPr>
              <w:t>2019-2020</w:t>
            </w:r>
            <w:r w:rsidR="00D27F0F" w:rsidRPr="00D27F0F">
              <w:rPr>
                <w:b/>
                <w:sz w:val="20"/>
                <w:szCs w:val="20"/>
              </w:rPr>
              <w:t xml:space="preserve"> EĞİTİM ÖĞRETİM YILI</w:t>
            </w:r>
          </w:p>
        </w:tc>
        <w:tc>
          <w:tcPr>
            <w:tcW w:w="2977" w:type="dxa"/>
          </w:tcPr>
          <w:p w:rsidR="00120EA4" w:rsidRPr="00D27F0F" w:rsidRDefault="00D27F0F" w:rsidP="00F41E55">
            <w:pPr>
              <w:jc w:val="center"/>
              <w:rPr>
                <w:b/>
                <w:sz w:val="20"/>
                <w:szCs w:val="20"/>
              </w:rPr>
            </w:pPr>
            <w:r w:rsidRPr="00D27F0F">
              <w:rPr>
                <w:b/>
                <w:sz w:val="20"/>
                <w:szCs w:val="20"/>
              </w:rPr>
              <w:t>BAŞARILARIMIZ</w:t>
            </w:r>
          </w:p>
        </w:tc>
        <w:tc>
          <w:tcPr>
            <w:tcW w:w="3118" w:type="dxa"/>
          </w:tcPr>
          <w:p w:rsidR="00120EA4" w:rsidRPr="00120EA4" w:rsidRDefault="00120EA4" w:rsidP="00F41E55">
            <w:pPr>
              <w:jc w:val="center"/>
              <w:rPr>
                <w:b/>
                <w:sz w:val="20"/>
                <w:szCs w:val="20"/>
              </w:rPr>
            </w:pP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1</w:t>
            </w:r>
          </w:p>
        </w:tc>
        <w:tc>
          <w:tcPr>
            <w:tcW w:w="2997" w:type="dxa"/>
          </w:tcPr>
          <w:p w:rsidR="00120EA4" w:rsidRPr="00120EA4" w:rsidRDefault="00120EA4" w:rsidP="00F41E55">
            <w:pPr>
              <w:jc w:val="center"/>
              <w:rPr>
                <w:b/>
                <w:sz w:val="20"/>
                <w:szCs w:val="20"/>
              </w:rPr>
            </w:pPr>
            <w:r w:rsidRPr="00120EA4">
              <w:rPr>
                <w:b/>
                <w:sz w:val="20"/>
                <w:szCs w:val="20"/>
              </w:rPr>
              <w:t>29 Ekim Cumhuriyet Bayramı Yarışmaları</w:t>
            </w:r>
          </w:p>
        </w:tc>
        <w:tc>
          <w:tcPr>
            <w:tcW w:w="3641" w:type="dxa"/>
          </w:tcPr>
          <w:p w:rsidR="00120EA4" w:rsidRPr="00120EA4" w:rsidRDefault="00120EA4" w:rsidP="00F41E55">
            <w:pPr>
              <w:jc w:val="center"/>
              <w:rPr>
                <w:sz w:val="20"/>
                <w:szCs w:val="20"/>
              </w:rPr>
            </w:pPr>
            <w:r w:rsidRPr="00120EA4">
              <w:rPr>
                <w:sz w:val="20"/>
                <w:szCs w:val="20"/>
              </w:rPr>
              <w:t>İlkokullar Resim Yarışması</w:t>
            </w:r>
          </w:p>
        </w:tc>
        <w:tc>
          <w:tcPr>
            <w:tcW w:w="2977" w:type="dxa"/>
          </w:tcPr>
          <w:p w:rsidR="00120EA4" w:rsidRPr="00120EA4" w:rsidRDefault="00120EA4" w:rsidP="00F41E55">
            <w:pPr>
              <w:jc w:val="center"/>
              <w:rPr>
                <w:sz w:val="20"/>
                <w:szCs w:val="20"/>
              </w:rPr>
            </w:pPr>
            <w:r w:rsidRPr="00120EA4">
              <w:rPr>
                <w:sz w:val="20"/>
                <w:szCs w:val="20"/>
              </w:rPr>
              <w:t>İlkokullar Arası</w:t>
            </w:r>
          </w:p>
        </w:tc>
        <w:tc>
          <w:tcPr>
            <w:tcW w:w="3118" w:type="dxa"/>
          </w:tcPr>
          <w:p w:rsidR="00120EA4" w:rsidRPr="00120EA4" w:rsidRDefault="00120EA4" w:rsidP="00F41E55">
            <w:pPr>
              <w:jc w:val="center"/>
              <w:rPr>
                <w:b/>
                <w:sz w:val="20"/>
                <w:szCs w:val="20"/>
              </w:rPr>
            </w:pPr>
            <w:r w:rsidRPr="00120EA4">
              <w:rPr>
                <w:b/>
                <w:sz w:val="20"/>
                <w:szCs w:val="20"/>
              </w:rPr>
              <w:t>İlçe Birincisi</w:t>
            </w:r>
          </w:p>
        </w:tc>
      </w:tr>
      <w:tr w:rsidR="00120EA4" w:rsidRPr="00120EA4" w:rsidTr="009F6782">
        <w:tc>
          <w:tcPr>
            <w:tcW w:w="603" w:type="dxa"/>
          </w:tcPr>
          <w:p w:rsidR="00120EA4" w:rsidRPr="00120EA4" w:rsidRDefault="00120EA4" w:rsidP="00F41E55">
            <w:pPr>
              <w:jc w:val="center"/>
              <w:rPr>
                <w:sz w:val="20"/>
                <w:szCs w:val="20"/>
              </w:rPr>
            </w:pPr>
            <w:r w:rsidRPr="00120EA4">
              <w:rPr>
                <w:sz w:val="20"/>
                <w:szCs w:val="20"/>
              </w:rPr>
              <w:t>2</w:t>
            </w:r>
          </w:p>
        </w:tc>
        <w:tc>
          <w:tcPr>
            <w:tcW w:w="2997" w:type="dxa"/>
          </w:tcPr>
          <w:p w:rsidR="00120EA4" w:rsidRPr="00120EA4" w:rsidRDefault="00120EA4" w:rsidP="00F41E55">
            <w:pPr>
              <w:jc w:val="center"/>
              <w:rPr>
                <w:b/>
                <w:sz w:val="20"/>
                <w:szCs w:val="20"/>
              </w:rPr>
            </w:pPr>
            <w:r w:rsidRPr="00120EA4">
              <w:rPr>
                <w:b/>
                <w:sz w:val="20"/>
                <w:szCs w:val="20"/>
              </w:rPr>
              <w:t>24 Kasım Öğretmenler Günü Yarışmaları</w:t>
            </w:r>
          </w:p>
        </w:tc>
        <w:tc>
          <w:tcPr>
            <w:tcW w:w="3641" w:type="dxa"/>
          </w:tcPr>
          <w:p w:rsidR="00120EA4" w:rsidRPr="00120EA4" w:rsidRDefault="00120EA4" w:rsidP="00F41E55">
            <w:pPr>
              <w:jc w:val="center"/>
              <w:rPr>
                <w:sz w:val="20"/>
                <w:szCs w:val="20"/>
              </w:rPr>
            </w:pPr>
            <w:r w:rsidRPr="00120EA4">
              <w:rPr>
                <w:sz w:val="20"/>
                <w:szCs w:val="20"/>
              </w:rPr>
              <w:t>İlkokullar Resim Yarışması</w:t>
            </w:r>
          </w:p>
        </w:tc>
        <w:tc>
          <w:tcPr>
            <w:tcW w:w="2977" w:type="dxa"/>
          </w:tcPr>
          <w:p w:rsidR="00120EA4" w:rsidRPr="00120EA4" w:rsidRDefault="00120EA4" w:rsidP="00F41E55">
            <w:pPr>
              <w:jc w:val="center"/>
              <w:rPr>
                <w:sz w:val="20"/>
                <w:szCs w:val="20"/>
              </w:rPr>
            </w:pPr>
            <w:r w:rsidRPr="00120EA4">
              <w:rPr>
                <w:sz w:val="20"/>
                <w:szCs w:val="20"/>
              </w:rPr>
              <w:t>İlkokullar Arası</w:t>
            </w:r>
          </w:p>
        </w:tc>
        <w:tc>
          <w:tcPr>
            <w:tcW w:w="3118" w:type="dxa"/>
          </w:tcPr>
          <w:p w:rsidR="00120EA4" w:rsidRPr="00120EA4" w:rsidRDefault="00120EA4" w:rsidP="00F41E55">
            <w:pPr>
              <w:jc w:val="center"/>
              <w:rPr>
                <w:b/>
                <w:sz w:val="20"/>
                <w:szCs w:val="20"/>
              </w:rPr>
            </w:pPr>
            <w:r w:rsidRPr="00120EA4">
              <w:rPr>
                <w:b/>
                <w:sz w:val="20"/>
                <w:szCs w:val="20"/>
              </w:rPr>
              <w:t>İlçe İkincisi</w:t>
            </w:r>
          </w:p>
        </w:tc>
      </w:tr>
    </w:tbl>
    <w:p w:rsidR="00C726D2" w:rsidRPr="00987750" w:rsidRDefault="00C726D2" w:rsidP="0080334E">
      <w:pPr>
        <w:pStyle w:val="Balk2"/>
        <w:spacing w:after="0" w:line="240" w:lineRule="atLeast"/>
      </w:pPr>
      <w:bookmarkStart w:id="19" w:name="_Toc531097535"/>
      <w:bookmarkStart w:id="20" w:name="_Toc416085130"/>
      <w:r w:rsidRPr="00987750">
        <w:t>Okulun Mevcut Durumu: Temel İstatistikler</w:t>
      </w:r>
      <w:bookmarkEnd w:id="19"/>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0"/>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r w:rsidR="009E4521">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r w:rsidR="009E4521">
              <w:rPr>
                <w:b/>
              </w:rPr>
              <w:t>Çatalca</w:t>
            </w:r>
          </w:p>
        </w:tc>
      </w:tr>
      <w:tr w:rsidR="00710E29"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10E29" w:rsidRPr="00987750" w:rsidRDefault="00710E29"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0E29" w:rsidRPr="009436C8" w:rsidRDefault="00710E29" w:rsidP="00F41E55">
            <w:pPr>
              <w:rPr>
                <w:sz w:val="20"/>
              </w:rPr>
            </w:pPr>
            <w:r>
              <w:rPr>
                <w:sz w:val="20"/>
              </w:rPr>
              <w:t>Dağyenice Mah. Karacaköy Cad.No 455/1 Çatalca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710E29" w:rsidRPr="00987750" w:rsidRDefault="00710E29"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710E29" w:rsidRPr="00987750" w:rsidRDefault="00541073" w:rsidP="006517D8">
            <w:r w:rsidRPr="00541073">
              <w:t>google.com/maps/place/Zeki+Kisbu+İlkokulu/@</w:t>
            </w:r>
            <w:r w:rsidR="001513B5" w:rsidRPr="001513B5">
              <w:t>41.334651,28.457452,13</w:t>
            </w:r>
          </w:p>
        </w:tc>
      </w:tr>
      <w:tr w:rsidR="00710E29"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10E29" w:rsidRPr="00987750" w:rsidRDefault="00710E29"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0E29" w:rsidRPr="009436C8" w:rsidRDefault="00710E29" w:rsidP="00F41E55">
            <w:pPr>
              <w:rPr>
                <w:sz w:val="20"/>
              </w:rPr>
            </w:pPr>
            <w:r>
              <w:rPr>
                <w:sz w:val="20"/>
              </w:rPr>
              <w:t>0 212 794 75 71</w:t>
            </w:r>
          </w:p>
        </w:tc>
        <w:tc>
          <w:tcPr>
            <w:tcW w:w="981" w:type="pct"/>
            <w:gridSpan w:val="2"/>
            <w:tcBorders>
              <w:top w:val="single" w:sz="8" w:space="0" w:color="000066"/>
              <w:left w:val="nil"/>
              <w:bottom w:val="nil"/>
              <w:right w:val="single" w:sz="8" w:space="0" w:color="000000"/>
            </w:tcBorders>
            <w:shd w:val="clear" w:color="auto" w:fill="auto"/>
            <w:noWrap/>
            <w:vAlign w:val="center"/>
          </w:tcPr>
          <w:p w:rsidR="00710E29" w:rsidRPr="00987750" w:rsidRDefault="00710E29"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710E29" w:rsidRPr="00987750" w:rsidRDefault="00710E29" w:rsidP="006517D8"/>
        </w:tc>
      </w:tr>
      <w:tr w:rsidR="00656ADE"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56ADE" w:rsidRPr="00987750" w:rsidRDefault="00656ADE"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56ADE" w:rsidRPr="009436C8" w:rsidRDefault="00656ADE" w:rsidP="00F41E55">
            <w:pPr>
              <w:rPr>
                <w:b/>
                <w:sz w:val="20"/>
              </w:rPr>
            </w:pPr>
            <w:r>
              <w:rPr>
                <w:sz w:val="20"/>
              </w:rPr>
              <w:t>732825@meb.k12.tr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656ADE" w:rsidRPr="00987750" w:rsidRDefault="00656ADE"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656ADE" w:rsidRPr="009436C8" w:rsidRDefault="00656ADE" w:rsidP="00F41E55">
            <w:pPr>
              <w:rPr>
                <w:sz w:val="20"/>
              </w:rPr>
            </w:pPr>
            <w:r w:rsidRPr="001F5B3B">
              <w:rPr>
                <w:b/>
                <w:sz w:val="22"/>
                <w:szCs w:val="22"/>
              </w:rPr>
              <w:t xml:space="preserve">  </w:t>
            </w:r>
            <w:hyperlink r:id="rId11" w:history="1">
              <w:r w:rsidR="009D50B4" w:rsidRPr="006508EA">
                <w:rPr>
                  <w:rStyle w:val="Kpr"/>
                  <w:b/>
                  <w:sz w:val="22"/>
                  <w:szCs w:val="22"/>
                </w:rPr>
                <w:t>http://canakcaortaokulu.meb.k12.tr</w:t>
              </w:r>
            </w:hyperlink>
          </w:p>
        </w:tc>
      </w:tr>
      <w:tr w:rsidR="00656ADE"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56ADE" w:rsidRPr="00987750" w:rsidRDefault="00656ADE"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56ADE" w:rsidRPr="009436C8" w:rsidRDefault="00656ADE" w:rsidP="00F41E55">
            <w:pPr>
              <w:rPr>
                <w:b/>
                <w:sz w:val="20"/>
              </w:rPr>
            </w:pPr>
            <w:r>
              <w:rPr>
                <w:b/>
                <w:sz w:val="20"/>
              </w:rPr>
              <w:t>732825</w:t>
            </w:r>
          </w:p>
        </w:tc>
        <w:tc>
          <w:tcPr>
            <w:tcW w:w="981" w:type="pct"/>
            <w:gridSpan w:val="2"/>
            <w:tcBorders>
              <w:top w:val="single" w:sz="8" w:space="0" w:color="000066"/>
              <w:left w:val="nil"/>
              <w:bottom w:val="nil"/>
              <w:right w:val="single" w:sz="8" w:space="0" w:color="000000"/>
            </w:tcBorders>
            <w:shd w:val="clear" w:color="auto" w:fill="auto"/>
            <w:noWrap/>
            <w:vAlign w:val="center"/>
          </w:tcPr>
          <w:p w:rsidR="00656ADE" w:rsidRPr="00987750" w:rsidRDefault="00656ADE"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656ADE" w:rsidRPr="009436C8" w:rsidRDefault="00656ADE" w:rsidP="00F41E55">
            <w:pPr>
              <w:rPr>
                <w:sz w:val="20"/>
              </w:rPr>
            </w:pPr>
            <w:r>
              <w:rPr>
                <w:sz w:val="20"/>
              </w:rPr>
              <w:t xml:space="preserve"> (Tam Gün)</w:t>
            </w:r>
          </w:p>
        </w:tc>
      </w:tr>
      <w:tr w:rsidR="00656ADE"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56ADE" w:rsidRPr="00987750" w:rsidRDefault="00656ADE" w:rsidP="006517D8">
            <w:r w:rsidRPr="00987750">
              <w:t xml:space="preserve">Okulun Hizmete Giriş Tarihi : </w:t>
            </w:r>
            <w:r>
              <w:t>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656ADE" w:rsidRPr="00987750" w:rsidRDefault="00656ADE"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656ADE" w:rsidRPr="00987750" w:rsidRDefault="00A750B5" w:rsidP="006517D8">
            <w:r>
              <w:t>9</w:t>
            </w:r>
          </w:p>
        </w:tc>
      </w:tr>
      <w:tr w:rsidR="00656ADE"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56ADE" w:rsidRPr="00987750" w:rsidRDefault="00656ADE"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656ADE" w:rsidRPr="00987750" w:rsidRDefault="00656ADE"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56ADE" w:rsidRPr="009436C8" w:rsidRDefault="00656ADE" w:rsidP="00F41E55">
            <w:pPr>
              <w:rPr>
                <w:sz w:val="20"/>
              </w:rPr>
            </w:pPr>
            <w:r>
              <w:rPr>
                <w:sz w:val="20"/>
              </w:rPr>
              <w:t>Dağyenice Mah. Karacaköy Cad.No 455/1 Çatalca</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56ADE" w:rsidRPr="009436C8" w:rsidRDefault="00656ADE" w:rsidP="00F41E55">
            <w:pPr>
              <w:rPr>
                <w:sz w:val="20"/>
              </w:rPr>
            </w:pPr>
          </w:p>
          <w:p w:rsidR="00656ADE" w:rsidRPr="009436C8" w:rsidRDefault="00656ADE" w:rsidP="00F41E55">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656ADE" w:rsidRPr="00987750" w:rsidRDefault="00656ADE"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656ADE" w:rsidRPr="00987750" w:rsidRDefault="00656ADE" w:rsidP="006517D8">
            <w:r>
              <w:t>5</w:t>
            </w:r>
          </w:p>
        </w:tc>
      </w:tr>
      <w:tr w:rsidR="00656ADE"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56ADE" w:rsidRPr="00987750" w:rsidRDefault="00656ADE"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656ADE" w:rsidRPr="00987750" w:rsidRDefault="00656ADE"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56ADE" w:rsidRPr="009436C8" w:rsidRDefault="00656ADE" w:rsidP="00F41E55">
            <w:pPr>
              <w:rPr>
                <w:sz w:val="20"/>
              </w:rPr>
            </w:pPr>
            <w:r>
              <w:rPr>
                <w:sz w:val="20"/>
              </w:rPr>
              <w:t>0 212 794 75 71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56ADE" w:rsidRPr="00987750" w:rsidRDefault="00656ADE"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656ADE" w:rsidRPr="00987750" w:rsidRDefault="00656ADE"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656ADE" w:rsidRPr="00987750" w:rsidRDefault="00656ADE" w:rsidP="006517D8">
            <w:r>
              <w:t>2</w:t>
            </w:r>
          </w:p>
        </w:tc>
      </w:tr>
      <w:tr w:rsidR="00656ADE"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56ADE" w:rsidRPr="00987750" w:rsidRDefault="00656ADE"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656ADE" w:rsidRPr="00987750" w:rsidRDefault="00656ADE"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56ADE" w:rsidRPr="009436C8" w:rsidRDefault="00656ADE" w:rsidP="00F41E55">
            <w:pPr>
              <w:rPr>
                <w:b/>
                <w:sz w:val="20"/>
              </w:rPr>
            </w:pPr>
            <w:r>
              <w:rPr>
                <w:sz w:val="20"/>
              </w:rPr>
              <w:t>732825@meb.k12.tr</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56ADE" w:rsidRPr="00987750" w:rsidRDefault="00656ADE"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56ADE" w:rsidRPr="00987750" w:rsidRDefault="00656ADE"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56ADE" w:rsidRPr="00987750" w:rsidRDefault="00656ADE" w:rsidP="006517D8">
            <w:r>
              <w:t>7</w:t>
            </w:r>
          </w:p>
        </w:tc>
      </w:tr>
      <w:tr w:rsidR="00975E07"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75E07" w:rsidRPr="00987750" w:rsidRDefault="00975E07"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975E07" w:rsidRPr="009436C8" w:rsidRDefault="00975E07" w:rsidP="00F41E55">
            <w:pPr>
              <w:rPr>
                <w:sz w:val="20"/>
              </w:rPr>
            </w:pPr>
            <w:r>
              <w:rPr>
                <w:sz w:val="20"/>
              </w:rPr>
              <w:t>:23</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75E07" w:rsidRPr="00987750" w:rsidRDefault="00975E07"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975E07" w:rsidRPr="00987750" w:rsidRDefault="00975E07" w:rsidP="006517D8">
            <w:r w:rsidRPr="00987750">
              <w:t>:</w:t>
            </w:r>
            <w:r w:rsidR="00A750B5">
              <w:t>23</w:t>
            </w:r>
          </w:p>
        </w:tc>
      </w:tr>
      <w:tr w:rsidR="00975E07"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75E07" w:rsidRPr="00987750" w:rsidRDefault="00975E07" w:rsidP="006517D8">
            <w:r w:rsidRPr="00987750">
              <w:lastRenderedPageBreak/>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975E07" w:rsidRPr="009436C8" w:rsidRDefault="00975E07" w:rsidP="00F41E55">
            <w:pPr>
              <w:rPr>
                <w:sz w:val="20"/>
              </w:rPr>
            </w:pPr>
            <w:r>
              <w:rPr>
                <w:sz w:val="20"/>
              </w:rPr>
              <w:t>:17</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75E07" w:rsidRPr="00987750" w:rsidRDefault="00975E07"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975E07" w:rsidRPr="00987750" w:rsidRDefault="00975E07" w:rsidP="006517D8">
            <w:r w:rsidRPr="00987750">
              <w:t>:</w:t>
            </w:r>
            <w:r w:rsidR="00A750B5">
              <w:t>1</w:t>
            </w:r>
          </w:p>
        </w:tc>
      </w:tr>
      <w:tr w:rsidR="00975E07"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75E07" w:rsidRPr="00987750" w:rsidRDefault="00975E07" w:rsidP="006517D8">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975E07" w:rsidRPr="009436C8" w:rsidRDefault="00F41E55" w:rsidP="00F41E55">
            <w:pPr>
              <w:rPr>
                <w:sz w:val="20"/>
              </w:rPr>
            </w:pPr>
            <w:r>
              <w:rPr>
                <w:sz w:val="20"/>
              </w:rPr>
              <w:t>1</w:t>
            </w:r>
            <w:r w:rsidR="007A1771">
              <w:rPr>
                <w:sz w:val="20"/>
              </w:rPr>
              <w:t>08</w:t>
            </w:r>
            <w:r>
              <w:rPr>
                <w:sz w:val="20"/>
              </w:rPr>
              <w:t xml:space="preserve">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75E07" w:rsidRPr="00987750" w:rsidRDefault="00975E07"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975E07" w:rsidRPr="00987750" w:rsidRDefault="00A750B5" w:rsidP="006517D8">
            <w:r>
              <w:t>6</w:t>
            </w:r>
          </w:p>
        </w:tc>
      </w:tr>
    </w:tbl>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02C1C" w:rsidRPr="00987750" w:rsidTr="00B10912">
        <w:tc>
          <w:tcPr>
            <w:tcW w:w="5304" w:type="dxa"/>
            <w:shd w:val="clear" w:color="auto" w:fill="auto"/>
          </w:tcPr>
          <w:p w:rsidR="00C02C1C" w:rsidRPr="00533426" w:rsidRDefault="00C02C1C" w:rsidP="00F41E55">
            <w:r w:rsidRPr="00533426">
              <w:t>Okul Müdürü ve Müdür Yardımcısı</w:t>
            </w:r>
          </w:p>
        </w:tc>
        <w:tc>
          <w:tcPr>
            <w:tcW w:w="1768" w:type="dxa"/>
            <w:shd w:val="clear" w:color="auto" w:fill="auto"/>
          </w:tcPr>
          <w:p w:rsidR="00C02C1C" w:rsidRPr="00D41148" w:rsidRDefault="00C02C1C" w:rsidP="00F41E55">
            <w:pPr>
              <w:rPr>
                <w:b/>
              </w:rPr>
            </w:pPr>
            <w:r>
              <w:rPr>
                <w:b/>
              </w:rPr>
              <w:t>2</w:t>
            </w:r>
          </w:p>
        </w:tc>
        <w:tc>
          <w:tcPr>
            <w:tcW w:w="1768" w:type="dxa"/>
            <w:shd w:val="clear" w:color="auto" w:fill="auto"/>
          </w:tcPr>
          <w:p w:rsidR="00C02C1C" w:rsidRPr="00D41148" w:rsidRDefault="00C02C1C" w:rsidP="00F41E55">
            <w:pPr>
              <w:rPr>
                <w:b/>
              </w:rPr>
            </w:pPr>
            <w:r>
              <w:rPr>
                <w:b/>
              </w:rPr>
              <w:t>0</w:t>
            </w:r>
          </w:p>
        </w:tc>
        <w:tc>
          <w:tcPr>
            <w:tcW w:w="1768" w:type="dxa"/>
            <w:shd w:val="clear" w:color="auto" w:fill="auto"/>
          </w:tcPr>
          <w:p w:rsidR="00C02C1C" w:rsidRPr="00D41148" w:rsidRDefault="00C02C1C" w:rsidP="00F41E55">
            <w:pPr>
              <w:rPr>
                <w:b/>
              </w:rPr>
            </w:pPr>
            <w:r>
              <w:rPr>
                <w:b/>
              </w:rPr>
              <w:t>2</w:t>
            </w:r>
          </w:p>
        </w:tc>
      </w:tr>
      <w:tr w:rsidR="00C02C1C" w:rsidRPr="00987750" w:rsidTr="00B10912">
        <w:tc>
          <w:tcPr>
            <w:tcW w:w="5304" w:type="dxa"/>
            <w:shd w:val="clear" w:color="auto" w:fill="auto"/>
          </w:tcPr>
          <w:p w:rsidR="00C02C1C" w:rsidRPr="00533426" w:rsidRDefault="00C02C1C" w:rsidP="00F41E55">
            <w:r w:rsidRPr="00533426">
              <w:t>Sınıf Öğretmeni</w:t>
            </w:r>
          </w:p>
        </w:tc>
        <w:tc>
          <w:tcPr>
            <w:tcW w:w="1768" w:type="dxa"/>
            <w:shd w:val="clear" w:color="auto" w:fill="auto"/>
          </w:tcPr>
          <w:p w:rsidR="00C02C1C" w:rsidRPr="00D41148" w:rsidRDefault="00C02C1C" w:rsidP="00F41E55">
            <w:pPr>
              <w:rPr>
                <w:b/>
              </w:rPr>
            </w:pPr>
            <w:r>
              <w:rPr>
                <w:b/>
              </w:rPr>
              <w:t>0</w:t>
            </w:r>
          </w:p>
        </w:tc>
        <w:tc>
          <w:tcPr>
            <w:tcW w:w="1768" w:type="dxa"/>
            <w:shd w:val="clear" w:color="auto" w:fill="auto"/>
          </w:tcPr>
          <w:p w:rsidR="00C02C1C" w:rsidRPr="00D41148" w:rsidRDefault="00C02C1C" w:rsidP="00F41E55">
            <w:pPr>
              <w:rPr>
                <w:b/>
              </w:rPr>
            </w:pPr>
            <w:r>
              <w:rPr>
                <w:b/>
              </w:rPr>
              <w:t>4</w:t>
            </w:r>
          </w:p>
        </w:tc>
        <w:tc>
          <w:tcPr>
            <w:tcW w:w="1768" w:type="dxa"/>
            <w:shd w:val="clear" w:color="auto" w:fill="auto"/>
          </w:tcPr>
          <w:p w:rsidR="00C02C1C" w:rsidRPr="00D41148" w:rsidRDefault="00C02C1C" w:rsidP="00F41E55">
            <w:pPr>
              <w:rPr>
                <w:b/>
              </w:rPr>
            </w:pPr>
            <w:r>
              <w:rPr>
                <w:b/>
              </w:rPr>
              <w:t>4</w:t>
            </w:r>
          </w:p>
        </w:tc>
      </w:tr>
      <w:tr w:rsidR="00C02C1C" w:rsidRPr="00987750" w:rsidTr="00B10912">
        <w:tc>
          <w:tcPr>
            <w:tcW w:w="5304" w:type="dxa"/>
            <w:shd w:val="clear" w:color="auto" w:fill="auto"/>
          </w:tcPr>
          <w:p w:rsidR="00C02C1C" w:rsidRPr="00533426" w:rsidRDefault="00C02C1C" w:rsidP="00F41E55">
            <w:r w:rsidRPr="00533426">
              <w:t>Branş Öğretmeni</w:t>
            </w:r>
            <w:r>
              <w:t>(Okulöncesi)</w:t>
            </w:r>
          </w:p>
        </w:tc>
        <w:tc>
          <w:tcPr>
            <w:tcW w:w="1768" w:type="dxa"/>
            <w:shd w:val="clear" w:color="auto" w:fill="auto"/>
          </w:tcPr>
          <w:p w:rsidR="00C02C1C" w:rsidRPr="00D41148" w:rsidRDefault="00C02C1C" w:rsidP="00F41E55">
            <w:pPr>
              <w:rPr>
                <w:b/>
              </w:rPr>
            </w:pPr>
            <w:r>
              <w:rPr>
                <w:b/>
              </w:rPr>
              <w:t>0</w:t>
            </w:r>
          </w:p>
        </w:tc>
        <w:tc>
          <w:tcPr>
            <w:tcW w:w="1768" w:type="dxa"/>
            <w:shd w:val="clear" w:color="auto" w:fill="auto"/>
          </w:tcPr>
          <w:p w:rsidR="00C02C1C" w:rsidRPr="00D41148" w:rsidRDefault="00C02C1C" w:rsidP="00F41E55">
            <w:pPr>
              <w:rPr>
                <w:b/>
              </w:rPr>
            </w:pPr>
            <w:r>
              <w:rPr>
                <w:b/>
              </w:rPr>
              <w:t>1</w:t>
            </w:r>
          </w:p>
        </w:tc>
        <w:tc>
          <w:tcPr>
            <w:tcW w:w="1768" w:type="dxa"/>
            <w:shd w:val="clear" w:color="auto" w:fill="auto"/>
          </w:tcPr>
          <w:p w:rsidR="00C02C1C" w:rsidRPr="00D41148" w:rsidRDefault="00C02C1C" w:rsidP="00F41E55">
            <w:pPr>
              <w:rPr>
                <w:b/>
              </w:rPr>
            </w:pPr>
            <w:r>
              <w:rPr>
                <w:b/>
              </w:rPr>
              <w:t>1</w:t>
            </w:r>
          </w:p>
        </w:tc>
      </w:tr>
      <w:tr w:rsidR="00C02C1C" w:rsidRPr="00987750" w:rsidTr="00B10912">
        <w:tc>
          <w:tcPr>
            <w:tcW w:w="5304" w:type="dxa"/>
            <w:shd w:val="clear" w:color="auto" w:fill="auto"/>
          </w:tcPr>
          <w:p w:rsidR="00C02C1C" w:rsidRPr="00533426" w:rsidRDefault="00C02C1C" w:rsidP="00F41E55">
            <w:r w:rsidRPr="00533426">
              <w:t>Rehber Öğretmen</w:t>
            </w:r>
          </w:p>
        </w:tc>
        <w:tc>
          <w:tcPr>
            <w:tcW w:w="1768" w:type="dxa"/>
            <w:shd w:val="clear" w:color="auto" w:fill="auto"/>
          </w:tcPr>
          <w:p w:rsidR="00C02C1C" w:rsidRPr="00D41148" w:rsidRDefault="00C02C1C" w:rsidP="00F41E55">
            <w:pPr>
              <w:rPr>
                <w:b/>
              </w:rPr>
            </w:pPr>
            <w:r>
              <w:rPr>
                <w:b/>
              </w:rPr>
              <w:t>0</w:t>
            </w:r>
          </w:p>
        </w:tc>
        <w:tc>
          <w:tcPr>
            <w:tcW w:w="1768" w:type="dxa"/>
            <w:shd w:val="clear" w:color="auto" w:fill="auto"/>
          </w:tcPr>
          <w:p w:rsidR="00C02C1C" w:rsidRPr="00D41148" w:rsidRDefault="00C02C1C" w:rsidP="00F41E55">
            <w:pPr>
              <w:rPr>
                <w:b/>
              </w:rPr>
            </w:pPr>
            <w:r>
              <w:rPr>
                <w:b/>
              </w:rPr>
              <w:t>0</w:t>
            </w:r>
          </w:p>
        </w:tc>
        <w:tc>
          <w:tcPr>
            <w:tcW w:w="1768" w:type="dxa"/>
            <w:shd w:val="clear" w:color="auto" w:fill="auto"/>
          </w:tcPr>
          <w:p w:rsidR="00C02C1C" w:rsidRPr="00D41148" w:rsidRDefault="00C02C1C" w:rsidP="00F41E55">
            <w:pPr>
              <w:rPr>
                <w:b/>
              </w:rPr>
            </w:pPr>
            <w:r>
              <w:rPr>
                <w:b/>
              </w:rPr>
              <w:t>0</w:t>
            </w:r>
          </w:p>
        </w:tc>
      </w:tr>
      <w:tr w:rsidR="00C02C1C" w:rsidRPr="00987750" w:rsidTr="00B10912">
        <w:tc>
          <w:tcPr>
            <w:tcW w:w="5304" w:type="dxa"/>
            <w:shd w:val="clear" w:color="auto" w:fill="auto"/>
          </w:tcPr>
          <w:p w:rsidR="00C02C1C" w:rsidRPr="00533426" w:rsidRDefault="00C02C1C" w:rsidP="00F41E55">
            <w:r w:rsidRPr="00533426">
              <w:t>İdari Personel</w:t>
            </w:r>
          </w:p>
        </w:tc>
        <w:tc>
          <w:tcPr>
            <w:tcW w:w="1768" w:type="dxa"/>
            <w:shd w:val="clear" w:color="auto" w:fill="auto"/>
          </w:tcPr>
          <w:p w:rsidR="00C02C1C" w:rsidRPr="00D41148" w:rsidRDefault="00C02C1C" w:rsidP="00F41E55">
            <w:pPr>
              <w:rPr>
                <w:b/>
              </w:rPr>
            </w:pPr>
            <w:r>
              <w:rPr>
                <w:b/>
              </w:rPr>
              <w:t>0</w:t>
            </w:r>
          </w:p>
        </w:tc>
        <w:tc>
          <w:tcPr>
            <w:tcW w:w="1768" w:type="dxa"/>
            <w:shd w:val="clear" w:color="auto" w:fill="auto"/>
          </w:tcPr>
          <w:p w:rsidR="00C02C1C" w:rsidRPr="00D41148" w:rsidRDefault="00C02C1C" w:rsidP="00F41E55">
            <w:pPr>
              <w:rPr>
                <w:b/>
              </w:rPr>
            </w:pPr>
            <w:r>
              <w:rPr>
                <w:b/>
              </w:rPr>
              <w:t>0</w:t>
            </w:r>
          </w:p>
        </w:tc>
        <w:tc>
          <w:tcPr>
            <w:tcW w:w="1768" w:type="dxa"/>
            <w:shd w:val="clear" w:color="auto" w:fill="auto"/>
          </w:tcPr>
          <w:p w:rsidR="00C02C1C" w:rsidRPr="00D41148" w:rsidRDefault="00C02C1C" w:rsidP="00F41E55">
            <w:pPr>
              <w:rPr>
                <w:b/>
              </w:rPr>
            </w:pPr>
            <w:r>
              <w:rPr>
                <w:b/>
              </w:rPr>
              <w:t>0</w:t>
            </w:r>
          </w:p>
        </w:tc>
      </w:tr>
      <w:tr w:rsidR="00C02C1C" w:rsidRPr="00987750" w:rsidTr="00B10912">
        <w:tc>
          <w:tcPr>
            <w:tcW w:w="5304" w:type="dxa"/>
            <w:shd w:val="clear" w:color="auto" w:fill="auto"/>
          </w:tcPr>
          <w:p w:rsidR="00C02C1C" w:rsidRPr="00533426" w:rsidRDefault="00C02C1C" w:rsidP="00F41E55">
            <w:r w:rsidRPr="00533426">
              <w:t>Yardımcı Personel</w:t>
            </w:r>
          </w:p>
        </w:tc>
        <w:tc>
          <w:tcPr>
            <w:tcW w:w="1768" w:type="dxa"/>
            <w:shd w:val="clear" w:color="auto" w:fill="auto"/>
          </w:tcPr>
          <w:p w:rsidR="00C02C1C" w:rsidRPr="00D41148" w:rsidRDefault="00C02C1C" w:rsidP="00F41E55">
            <w:pPr>
              <w:rPr>
                <w:b/>
              </w:rPr>
            </w:pPr>
            <w:r>
              <w:rPr>
                <w:b/>
              </w:rPr>
              <w:t>0</w:t>
            </w:r>
          </w:p>
        </w:tc>
        <w:tc>
          <w:tcPr>
            <w:tcW w:w="1768" w:type="dxa"/>
            <w:shd w:val="clear" w:color="auto" w:fill="auto"/>
          </w:tcPr>
          <w:p w:rsidR="00C02C1C" w:rsidRPr="00D41148" w:rsidRDefault="00C02C1C" w:rsidP="00F41E55">
            <w:pPr>
              <w:rPr>
                <w:b/>
              </w:rPr>
            </w:pPr>
            <w:r>
              <w:rPr>
                <w:b/>
              </w:rPr>
              <w:t>2</w:t>
            </w:r>
          </w:p>
        </w:tc>
        <w:tc>
          <w:tcPr>
            <w:tcW w:w="1768" w:type="dxa"/>
            <w:shd w:val="clear" w:color="auto" w:fill="auto"/>
          </w:tcPr>
          <w:p w:rsidR="00C02C1C" w:rsidRPr="00D41148" w:rsidRDefault="00C02C1C" w:rsidP="00F41E55">
            <w:pPr>
              <w:rPr>
                <w:b/>
              </w:rPr>
            </w:pPr>
            <w:r>
              <w:rPr>
                <w:b/>
              </w:rPr>
              <w:t>2</w:t>
            </w:r>
          </w:p>
        </w:tc>
      </w:tr>
      <w:tr w:rsidR="00C02C1C" w:rsidRPr="00987750" w:rsidTr="00B10912">
        <w:tc>
          <w:tcPr>
            <w:tcW w:w="5304" w:type="dxa"/>
            <w:shd w:val="clear" w:color="auto" w:fill="auto"/>
          </w:tcPr>
          <w:p w:rsidR="00C02C1C" w:rsidRPr="00533426" w:rsidRDefault="00C02C1C" w:rsidP="00F41E55">
            <w:r>
              <w:t>Güvenlik Personeli</w:t>
            </w:r>
          </w:p>
        </w:tc>
        <w:tc>
          <w:tcPr>
            <w:tcW w:w="1768" w:type="dxa"/>
            <w:shd w:val="clear" w:color="auto" w:fill="auto"/>
          </w:tcPr>
          <w:p w:rsidR="00C02C1C" w:rsidRPr="00D41148" w:rsidRDefault="00C02C1C" w:rsidP="00F41E55">
            <w:pPr>
              <w:rPr>
                <w:b/>
              </w:rPr>
            </w:pPr>
            <w:r>
              <w:rPr>
                <w:b/>
              </w:rPr>
              <w:t>0</w:t>
            </w:r>
          </w:p>
        </w:tc>
        <w:tc>
          <w:tcPr>
            <w:tcW w:w="1768" w:type="dxa"/>
            <w:shd w:val="clear" w:color="auto" w:fill="auto"/>
          </w:tcPr>
          <w:p w:rsidR="00C02C1C" w:rsidRPr="00D41148" w:rsidRDefault="00C02C1C" w:rsidP="00F41E55">
            <w:pPr>
              <w:rPr>
                <w:b/>
              </w:rPr>
            </w:pPr>
            <w:r>
              <w:rPr>
                <w:b/>
              </w:rPr>
              <w:t>0</w:t>
            </w:r>
          </w:p>
        </w:tc>
        <w:tc>
          <w:tcPr>
            <w:tcW w:w="1768" w:type="dxa"/>
            <w:shd w:val="clear" w:color="auto" w:fill="auto"/>
          </w:tcPr>
          <w:p w:rsidR="00C02C1C" w:rsidRPr="00D41148" w:rsidRDefault="00C02C1C" w:rsidP="00F41E55">
            <w:pPr>
              <w:rPr>
                <w:b/>
              </w:rPr>
            </w:pPr>
            <w:r>
              <w:rPr>
                <w:b/>
              </w:rPr>
              <w:t>0</w:t>
            </w:r>
          </w:p>
        </w:tc>
      </w:tr>
      <w:tr w:rsidR="00C726D2" w:rsidRPr="00987750" w:rsidTr="00B10912">
        <w:tc>
          <w:tcPr>
            <w:tcW w:w="5304"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926C16" w:rsidRPr="00987750" w:rsidTr="00B10912">
        <w:tc>
          <w:tcPr>
            <w:tcW w:w="5304" w:type="dxa"/>
            <w:shd w:val="clear" w:color="auto" w:fill="auto"/>
          </w:tcPr>
          <w:p w:rsidR="00926C16" w:rsidRPr="007C0ECE" w:rsidRDefault="00926C16" w:rsidP="007C0ECE">
            <w:pPr>
              <w:jc w:val="right"/>
              <w:rPr>
                <w:b/>
              </w:rPr>
            </w:pPr>
            <w:r w:rsidRPr="007C0ECE">
              <w:rPr>
                <w:b/>
              </w:rPr>
              <w:t>Toplam Çalışan Sayıları</w:t>
            </w:r>
          </w:p>
        </w:tc>
        <w:tc>
          <w:tcPr>
            <w:tcW w:w="1768" w:type="dxa"/>
            <w:shd w:val="clear" w:color="auto" w:fill="auto"/>
          </w:tcPr>
          <w:p w:rsidR="00926C16" w:rsidRPr="00D41148" w:rsidRDefault="00926C16" w:rsidP="00F41E55">
            <w:pPr>
              <w:rPr>
                <w:b/>
              </w:rPr>
            </w:pPr>
            <w:r>
              <w:rPr>
                <w:b/>
              </w:rPr>
              <w:t>2</w:t>
            </w:r>
          </w:p>
        </w:tc>
        <w:tc>
          <w:tcPr>
            <w:tcW w:w="1768" w:type="dxa"/>
            <w:shd w:val="clear" w:color="auto" w:fill="auto"/>
          </w:tcPr>
          <w:p w:rsidR="00926C16" w:rsidRPr="00D41148" w:rsidRDefault="00926C16" w:rsidP="00F41E55">
            <w:pPr>
              <w:rPr>
                <w:b/>
              </w:rPr>
            </w:pPr>
            <w:r>
              <w:rPr>
                <w:b/>
              </w:rPr>
              <w:t>7</w:t>
            </w:r>
          </w:p>
        </w:tc>
        <w:tc>
          <w:tcPr>
            <w:tcW w:w="1768" w:type="dxa"/>
            <w:shd w:val="clear" w:color="auto" w:fill="auto"/>
          </w:tcPr>
          <w:p w:rsidR="00926C16" w:rsidRPr="00D41148" w:rsidRDefault="00926C16" w:rsidP="00F41E55">
            <w:pPr>
              <w:rPr>
                <w:b/>
              </w:rPr>
            </w:pPr>
            <w:r>
              <w:rPr>
                <w:b/>
              </w:rPr>
              <w:t>9</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3E6016" w:rsidRPr="00987750" w:rsidTr="00F41E55">
        <w:trPr>
          <w:trHeight w:hRule="exact" w:val="454"/>
        </w:trPr>
        <w:tc>
          <w:tcPr>
            <w:tcW w:w="3652" w:type="dxa"/>
            <w:shd w:val="clear" w:color="auto" w:fill="auto"/>
            <w:vAlign w:val="center"/>
          </w:tcPr>
          <w:p w:rsidR="003E6016" w:rsidRPr="00987750" w:rsidRDefault="003E6016" w:rsidP="006517D8">
            <w:r w:rsidRPr="00987750">
              <w:t>Okul Kat Sayısı</w:t>
            </w:r>
          </w:p>
        </w:tc>
        <w:tc>
          <w:tcPr>
            <w:tcW w:w="3827"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4</w:t>
            </w:r>
          </w:p>
        </w:tc>
        <w:tc>
          <w:tcPr>
            <w:tcW w:w="3969" w:type="dxa"/>
            <w:shd w:val="clear" w:color="auto" w:fill="auto"/>
          </w:tcPr>
          <w:p w:rsidR="003E6016" w:rsidRPr="00D41148" w:rsidRDefault="003E6016" w:rsidP="00F41E55">
            <w:pPr>
              <w:tabs>
                <w:tab w:val="left" w:pos="426"/>
              </w:tabs>
              <w:spacing w:after="0"/>
              <w:jc w:val="both"/>
              <w:rPr>
                <w:rFonts w:cs="Calibri"/>
                <w:szCs w:val="24"/>
              </w:rPr>
            </w:pPr>
            <w:r w:rsidRPr="00D41148">
              <w:rPr>
                <w:rFonts w:cs="Calibri"/>
                <w:szCs w:val="24"/>
              </w:rPr>
              <w:t>Çok Amaçlı Salon</w:t>
            </w:r>
          </w:p>
        </w:tc>
        <w:tc>
          <w:tcPr>
            <w:tcW w:w="993"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X</w:t>
            </w:r>
          </w:p>
        </w:tc>
        <w:tc>
          <w:tcPr>
            <w:tcW w:w="991" w:type="dxa"/>
            <w:shd w:val="clear" w:color="auto" w:fill="auto"/>
          </w:tcPr>
          <w:p w:rsidR="003E6016" w:rsidRPr="00D41148" w:rsidRDefault="003E6016" w:rsidP="00F41E55">
            <w:pPr>
              <w:tabs>
                <w:tab w:val="left" w:pos="426"/>
              </w:tabs>
              <w:spacing w:after="0"/>
              <w:jc w:val="both"/>
              <w:rPr>
                <w:rFonts w:cs="Calibri"/>
                <w:b/>
                <w:szCs w:val="24"/>
              </w:rPr>
            </w:pPr>
          </w:p>
        </w:tc>
      </w:tr>
      <w:tr w:rsidR="003E6016" w:rsidRPr="00987750" w:rsidTr="00F41E55">
        <w:trPr>
          <w:trHeight w:hRule="exact" w:val="454"/>
        </w:trPr>
        <w:tc>
          <w:tcPr>
            <w:tcW w:w="3652" w:type="dxa"/>
            <w:shd w:val="clear" w:color="auto" w:fill="auto"/>
            <w:vAlign w:val="center"/>
          </w:tcPr>
          <w:p w:rsidR="003E6016" w:rsidRPr="00987750" w:rsidRDefault="003E6016" w:rsidP="006517D8">
            <w:r w:rsidRPr="00987750">
              <w:t>Derslik Sayısı</w:t>
            </w:r>
          </w:p>
        </w:tc>
        <w:tc>
          <w:tcPr>
            <w:tcW w:w="3827"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5</w:t>
            </w:r>
          </w:p>
        </w:tc>
        <w:tc>
          <w:tcPr>
            <w:tcW w:w="3969" w:type="dxa"/>
            <w:shd w:val="clear" w:color="auto" w:fill="auto"/>
          </w:tcPr>
          <w:p w:rsidR="003E6016" w:rsidRPr="00D41148" w:rsidRDefault="003E6016" w:rsidP="00F41E55">
            <w:pPr>
              <w:tabs>
                <w:tab w:val="left" w:pos="426"/>
              </w:tabs>
              <w:spacing w:after="0"/>
              <w:jc w:val="both"/>
              <w:rPr>
                <w:rFonts w:cs="Calibri"/>
                <w:szCs w:val="24"/>
              </w:rPr>
            </w:pPr>
            <w:r>
              <w:rPr>
                <w:rFonts w:cs="Calibri"/>
                <w:bCs/>
                <w:color w:val="000000"/>
                <w:szCs w:val="24"/>
              </w:rPr>
              <w:t>ÇokAmaçlı</w:t>
            </w:r>
            <w:r w:rsidRPr="00D41148">
              <w:rPr>
                <w:rFonts w:cs="Calibri"/>
                <w:bCs/>
                <w:color w:val="000000"/>
                <w:szCs w:val="24"/>
              </w:rPr>
              <w:t>Saha</w:t>
            </w:r>
            <w:r>
              <w:rPr>
                <w:rFonts w:cs="Calibri"/>
                <w:bCs/>
                <w:color w:val="000000"/>
                <w:szCs w:val="24"/>
              </w:rPr>
              <w:t xml:space="preserve"> (Halısaha)</w:t>
            </w:r>
          </w:p>
        </w:tc>
        <w:tc>
          <w:tcPr>
            <w:tcW w:w="993"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X</w:t>
            </w:r>
          </w:p>
        </w:tc>
        <w:tc>
          <w:tcPr>
            <w:tcW w:w="991" w:type="dxa"/>
            <w:shd w:val="clear" w:color="auto" w:fill="auto"/>
          </w:tcPr>
          <w:p w:rsidR="003E6016" w:rsidRPr="00D41148" w:rsidRDefault="003E6016" w:rsidP="00F41E55">
            <w:pPr>
              <w:tabs>
                <w:tab w:val="left" w:pos="426"/>
              </w:tabs>
              <w:spacing w:after="0"/>
              <w:jc w:val="both"/>
              <w:rPr>
                <w:rFonts w:cs="Calibri"/>
                <w:b/>
                <w:szCs w:val="24"/>
              </w:rPr>
            </w:pPr>
          </w:p>
        </w:tc>
      </w:tr>
      <w:tr w:rsidR="003E6016" w:rsidRPr="00987750" w:rsidTr="00F41E55">
        <w:trPr>
          <w:trHeight w:hRule="exact" w:val="454"/>
        </w:trPr>
        <w:tc>
          <w:tcPr>
            <w:tcW w:w="3652" w:type="dxa"/>
            <w:shd w:val="clear" w:color="auto" w:fill="auto"/>
            <w:vAlign w:val="center"/>
          </w:tcPr>
          <w:p w:rsidR="003E6016" w:rsidRPr="00987750" w:rsidRDefault="003E6016" w:rsidP="006517D8">
            <w:r w:rsidRPr="00987750">
              <w:t xml:space="preserve">Derslik Alanları </w:t>
            </w:r>
            <w:r w:rsidRPr="00987750">
              <w:rPr>
                <w:sz w:val="20"/>
              </w:rPr>
              <w:t>(m2)</w:t>
            </w:r>
          </w:p>
        </w:tc>
        <w:tc>
          <w:tcPr>
            <w:tcW w:w="3827"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55 m2</w:t>
            </w:r>
          </w:p>
        </w:tc>
        <w:tc>
          <w:tcPr>
            <w:tcW w:w="3969" w:type="dxa"/>
            <w:shd w:val="clear" w:color="auto" w:fill="auto"/>
          </w:tcPr>
          <w:p w:rsidR="003E6016" w:rsidRPr="00D41148" w:rsidRDefault="003E6016" w:rsidP="00F41E55">
            <w:pPr>
              <w:tabs>
                <w:tab w:val="left" w:pos="426"/>
              </w:tabs>
              <w:spacing w:after="0"/>
              <w:jc w:val="both"/>
              <w:rPr>
                <w:rFonts w:cs="Calibri"/>
                <w:szCs w:val="24"/>
              </w:rPr>
            </w:pPr>
            <w:r w:rsidRPr="00D41148">
              <w:rPr>
                <w:rFonts w:cs="Calibri"/>
                <w:bCs/>
                <w:color w:val="000000"/>
                <w:szCs w:val="24"/>
              </w:rPr>
              <w:t>Kütüphane</w:t>
            </w:r>
          </w:p>
        </w:tc>
        <w:tc>
          <w:tcPr>
            <w:tcW w:w="993"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X</w:t>
            </w:r>
          </w:p>
        </w:tc>
        <w:tc>
          <w:tcPr>
            <w:tcW w:w="991" w:type="dxa"/>
            <w:shd w:val="clear" w:color="auto" w:fill="auto"/>
          </w:tcPr>
          <w:p w:rsidR="003E6016" w:rsidRPr="00D41148" w:rsidRDefault="003E6016" w:rsidP="00F41E55">
            <w:pPr>
              <w:tabs>
                <w:tab w:val="left" w:pos="426"/>
              </w:tabs>
              <w:spacing w:after="0"/>
              <w:jc w:val="both"/>
              <w:rPr>
                <w:rFonts w:cs="Calibri"/>
                <w:b/>
                <w:szCs w:val="24"/>
              </w:rPr>
            </w:pPr>
          </w:p>
        </w:tc>
      </w:tr>
      <w:tr w:rsidR="003E6016" w:rsidRPr="00987750" w:rsidTr="00F41E55">
        <w:trPr>
          <w:trHeight w:hRule="exact" w:val="454"/>
        </w:trPr>
        <w:tc>
          <w:tcPr>
            <w:tcW w:w="3652" w:type="dxa"/>
            <w:shd w:val="clear" w:color="auto" w:fill="auto"/>
            <w:vAlign w:val="center"/>
          </w:tcPr>
          <w:p w:rsidR="003E6016" w:rsidRPr="00987750" w:rsidRDefault="003E6016" w:rsidP="006517D8">
            <w:r w:rsidRPr="00987750">
              <w:t>Kullanılan Derslik Sayısı</w:t>
            </w:r>
          </w:p>
        </w:tc>
        <w:tc>
          <w:tcPr>
            <w:tcW w:w="3827"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5</w:t>
            </w:r>
          </w:p>
        </w:tc>
        <w:tc>
          <w:tcPr>
            <w:tcW w:w="3969" w:type="dxa"/>
            <w:shd w:val="clear" w:color="auto" w:fill="auto"/>
          </w:tcPr>
          <w:p w:rsidR="003E6016" w:rsidRPr="00D41148" w:rsidRDefault="003E6016" w:rsidP="00F41E55">
            <w:pPr>
              <w:tabs>
                <w:tab w:val="left" w:pos="426"/>
              </w:tabs>
              <w:spacing w:after="0"/>
              <w:jc w:val="both"/>
              <w:rPr>
                <w:rFonts w:cs="Calibri"/>
                <w:szCs w:val="24"/>
              </w:rPr>
            </w:pPr>
            <w:r w:rsidRPr="00D41148">
              <w:rPr>
                <w:rFonts w:cs="Calibri"/>
                <w:bCs/>
                <w:color w:val="000000"/>
                <w:szCs w:val="24"/>
              </w:rPr>
              <w:t>Fen Laboratuvarı</w:t>
            </w:r>
          </w:p>
        </w:tc>
        <w:tc>
          <w:tcPr>
            <w:tcW w:w="993" w:type="dxa"/>
            <w:shd w:val="clear" w:color="auto" w:fill="auto"/>
          </w:tcPr>
          <w:p w:rsidR="003E6016" w:rsidRPr="00D41148" w:rsidRDefault="003E6016" w:rsidP="00F41E55">
            <w:pPr>
              <w:tabs>
                <w:tab w:val="left" w:pos="426"/>
              </w:tabs>
              <w:spacing w:after="0"/>
              <w:jc w:val="both"/>
              <w:rPr>
                <w:rFonts w:cs="Calibri"/>
                <w:b/>
                <w:szCs w:val="24"/>
              </w:rPr>
            </w:pPr>
          </w:p>
        </w:tc>
        <w:tc>
          <w:tcPr>
            <w:tcW w:w="991"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X</w:t>
            </w:r>
          </w:p>
        </w:tc>
      </w:tr>
      <w:tr w:rsidR="003E6016" w:rsidRPr="00987750" w:rsidTr="00F41E55">
        <w:trPr>
          <w:trHeight w:hRule="exact" w:val="454"/>
        </w:trPr>
        <w:tc>
          <w:tcPr>
            <w:tcW w:w="3652" w:type="dxa"/>
            <w:shd w:val="clear" w:color="auto" w:fill="auto"/>
            <w:vAlign w:val="center"/>
          </w:tcPr>
          <w:p w:rsidR="003E6016" w:rsidRPr="00987750" w:rsidRDefault="003E6016" w:rsidP="006517D8">
            <w:r w:rsidRPr="00987750">
              <w:t>Şube Sayısı</w:t>
            </w:r>
          </w:p>
        </w:tc>
        <w:tc>
          <w:tcPr>
            <w:tcW w:w="3827"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5</w:t>
            </w:r>
          </w:p>
        </w:tc>
        <w:tc>
          <w:tcPr>
            <w:tcW w:w="3969" w:type="dxa"/>
            <w:shd w:val="clear" w:color="auto" w:fill="auto"/>
          </w:tcPr>
          <w:p w:rsidR="003E6016" w:rsidRPr="00D41148" w:rsidRDefault="003E6016" w:rsidP="00F41E55">
            <w:pPr>
              <w:tabs>
                <w:tab w:val="left" w:pos="426"/>
              </w:tabs>
              <w:spacing w:after="0"/>
              <w:jc w:val="both"/>
              <w:rPr>
                <w:rFonts w:cs="Calibri"/>
                <w:szCs w:val="24"/>
              </w:rPr>
            </w:pPr>
            <w:r w:rsidRPr="00D41148">
              <w:rPr>
                <w:rFonts w:cs="Calibri"/>
                <w:bCs/>
                <w:color w:val="000000"/>
                <w:szCs w:val="24"/>
              </w:rPr>
              <w:t>Bilgisayar Laboratuvarı</w:t>
            </w:r>
          </w:p>
        </w:tc>
        <w:tc>
          <w:tcPr>
            <w:tcW w:w="993" w:type="dxa"/>
            <w:shd w:val="clear" w:color="auto" w:fill="auto"/>
          </w:tcPr>
          <w:p w:rsidR="003E6016" w:rsidRPr="00D41148" w:rsidRDefault="003E6016" w:rsidP="00F41E55">
            <w:pPr>
              <w:tabs>
                <w:tab w:val="left" w:pos="426"/>
              </w:tabs>
              <w:spacing w:after="0"/>
              <w:jc w:val="both"/>
              <w:rPr>
                <w:rFonts w:cs="Calibri"/>
                <w:b/>
                <w:szCs w:val="24"/>
              </w:rPr>
            </w:pPr>
          </w:p>
        </w:tc>
        <w:tc>
          <w:tcPr>
            <w:tcW w:w="991"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X</w:t>
            </w:r>
          </w:p>
        </w:tc>
      </w:tr>
      <w:tr w:rsidR="003E6016" w:rsidRPr="00987750" w:rsidTr="00F41E55">
        <w:trPr>
          <w:trHeight w:hRule="exact" w:val="454"/>
        </w:trPr>
        <w:tc>
          <w:tcPr>
            <w:tcW w:w="3652" w:type="dxa"/>
            <w:shd w:val="clear" w:color="auto" w:fill="auto"/>
            <w:vAlign w:val="center"/>
          </w:tcPr>
          <w:p w:rsidR="003E6016" w:rsidRPr="00987750" w:rsidRDefault="003E6016" w:rsidP="006517D8">
            <w:r w:rsidRPr="00987750">
              <w:t xml:space="preserve">İdari Odaların Alanı </w:t>
            </w:r>
            <w:r w:rsidRPr="00987750">
              <w:rPr>
                <w:sz w:val="20"/>
              </w:rPr>
              <w:t>(m2)</w:t>
            </w:r>
          </w:p>
        </w:tc>
        <w:tc>
          <w:tcPr>
            <w:tcW w:w="3827"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39 m2</w:t>
            </w:r>
          </w:p>
        </w:tc>
        <w:tc>
          <w:tcPr>
            <w:tcW w:w="3969" w:type="dxa"/>
            <w:shd w:val="clear" w:color="auto" w:fill="auto"/>
          </w:tcPr>
          <w:p w:rsidR="003E6016" w:rsidRPr="00D41148" w:rsidRDefault="003E6016" w:rsidP="00F41E55">
            <w:pPr>
              <w:tabs>
                <w:tab w:val="left" w:pos="426"/>
              </w:tabs>
              <w:spacing w:after="0"/>
              <w:jc w:val="both"/>
              <w:rPr>
                <w:rFonts w:cs="Calibri"/>
                <w:szCs w:val="24"/>
              </w:rPr>
            </w:pPr>
            <w:r w:rsidRPr="00D41148">
              <w:rPr>
                <w:rFonts w:cs="Calibri"/>
                <w:bCs/>
                <w:color w:val="000000"/>
                <w:szCs w:val="24"/>
              </w:rPr>
              <w:t>İş Atölyesi</w:t>
            </w:r>
          </w:p>
        </w:tc>
        <w:tc>
          <w:tcPr>
            <w:tcW w:w="993" w:type="dxa"/>
            <w:shd w:val="clear" w:color="auto" w:fill="auto"/>
          </w:tcPr>
          <w:p w:rsidR="003E6016" w:rsidRPr="00D41148" w:rsidRDefault="003E6016" w:rsidP="00F41E55">
            <w:pPr>
              <w:tabs>
                <w:tab w:val="left" w:pos="426"/>
              </w:tabs>
              <w:spacing w:after="0"/>
              <w:jc w:val="both"/>
              <w:rPr>
                <w:rFonts w:cs="Calibri"/>
                <w:b/>
                <w:szCs w:val="24"/>
              </w:rPr>
            </w:pPr>
          </w:p>
        </w:tc>
        <w:tc>
          <w:tcPr>
            <w:tcW w:w="991"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X</w:t>
            </w:r>
          </w:p>
        </w:tc>
      </w:tr>
      <w:tr w:rsidR="003E6016" w:rsidRPr="00987750" w:rsidTr="00F41E55">
        <w:trPr>
          <w:trHeight w:hRule="exact" w:val="454"/>
        </w:trPr>
        <w:tc>
          <w:tcPr>
            <w:tcW w:w="3652" w:type="dxa"/>
            <w:shd w:val="clear" w:color="auto" w:fill="auto"/>
            <w:vAlign w:val="center"/>
          </w:tcPr>
          <w:p w:rsidR="003E6016" w:rsidRPr="00987750" w:rsidRDefault="003E6016" w:rsidP="006517D8">
            <w:r w:rsidRPr="00987750">
              <w:t xml:space="preserve">Öğretmenler Odası </w:t>
            </w:r>
            <w:r w:rsidRPr="00987750">
              <w:rPr>
                <w:sz w:val="20"/>
              </w:rPr>
              <w:t>(m2)</w:t>
            </w:r>
          </w:p>
        </w:tc>
        <w:tc>
          <w:tcPr>
            <w:tcW w:w="3827"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55 m2</w:t>
            </w:r>
          </w:p>
        </w:tc>
        <w:tc>
          <w:tcPr>
            <w:tcW w:w="3969" w:type="dxa"/>
            <w:shd w:val="clear" w:color="auto" w:fill="auto"/>
          </w:tcPr>
          <w:p w:rsidR="003E6016" w:rsidRPr="00D41148" w:rsidRDefault="003E6016" w:rsidP="00F41E55">
            <w:pPr>
              <w:tabs>
                <w:tab w:val="left" w:pos="426"/>
              </w:tabs>
              <w:spacing w:after="0"/>
              <w:jc w:val="both"/>
              <w:rPr>
                <w:rFonts w:cs="Calibri"/>
                <w:szCs w:val="24"/>
              </w:rPr>
            </w:pPr>
            <w:r w:rsidRPr="00D41148">
              <w:rPr>
                <w:rFonts w:cs="Calibri"/>
                <w:szCs w:val="24"/>
              </w:rPr>
              <w:t>Beceri Atölyesi</w:t>
            </w:r>
          </w:p>
        </w:tc>
        <w:tc>
          <w:tcPr>
            <w:tcW w:w="993" w:type="dxa"/>
            <w:shd w:val="clear" w:color="auto" w:fill="auto"/>
          </w:tcPr>
          <w:p w:rsidR="003E6016" w:rsidRPr="00D41148" w:rsidRDefault="003E6016" w:rsidP="00F41E55">
            <w:pPr>
              <w:tabs>
                <w:tab w:val="left" w:pos="426"/>
              </w:tabs>
              <w:spacing w:after="0"/>
              <w:jc w:val="both"/>
              <w:rPr>
                <w:rFonts w:cs="Calibri"/>
                <w:b/>
                <w:szCs w:val="24"/>
              </w:rPr>
            </w:pPr>
          </w:p>
        </w:tc>
        <w:tc>
          <w:tcPr>
            <w:tcW w:w="991"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X</w:t>
            </w:r>
          </w:p>
        </w:tc>
      </w:tr>
      <w:tr w:rsidR="003E6016" w:rsidRPr="00987750" w:rsidTr="00F41E55">
        <w:trPr>
          <w:trHeight w:hRule="exact" w:val="454"/>
        </w:trPr>
        <w:tc>
          <w:tcPr>
            <w:tcW w:w="3652" w:type="dxa"/>
            <w:shd w:val="clear" w:color="auto" w:fill="auto"/>
            <w:vAlign w:val="center"/>
          </w:tcPr>
          <w:p w:rsidR="003E6016" w:rsidRPr="00987750" w:rsidRDefault="003E6016" w:rsidP="006517D8">
            <w:r w:rsidRPr="00987750">
              <w:t xml:space="preserve">Okul Oturum Alanı </w:t>
            </w:r>
            <w:r w:rsidRPr="00987750">
              <w:rPr>
                <w:sz w:val="20"/>
              </w:rPr>
              <w:t>(m2)</w:t>
            </w:r>
          </w:p>
        </w:tc>
        <w:tc>
          <w:tcPr>
            <w:tcW w:w="3827"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350 m2</w:t>
            </w:r>
          </w:p>
        </w:tc>
        <w:tc>
          <w:tcPr>
            <w:tcW w:w="3969" w:type="dxa"/>
            <w:shd w:val="clear" w:color="auto" w:fill="auto"/>
          </w:tcPr>
          <w:p w:rsidR="003E6016" w:rsidRPr="00D41148" w:rsidRDefault="003E6016" w:rsidP="00F41E55">
            <w:pPr>
              <w:tabs>
                <w:tab w:val="left" w:pos="426"/>
              </w:tabs>
              <w:spacing w:after="0"/>
              <w:jc w:val="both"/>
              <w:rPr>
                <w:rFonts w:cs="Calibri"/>
                <w:szCs w:val="24"/>
              </w:rPr>
            </w:pPr>
            <w:r>
              <w:rPr>
                <w:rFonts w:cs="Calibri"/>
                <w:szCs w:val="24"/>
              </w:rPr>
              <w:t>Pansiyon</w:t>
            </w:r>
          </w:p>
        </w:tc>
        <w:tc>
          <w:tcPr>
            <w:tcW w:w="993" w:type="dxa"/>
            <w:shd w:val="clear" w:color="auto" w:fill="auto"/>
          </w:tcPr>
          <w:p w:rsidR="003E6016" w:rsidRPr="00D41148" w:rsidRDefault="003E6016" w:rsidP="00F41E55">
            <w:pPr>
              <w:tabs>
                <w:tab w:val="left" w:pos="426"/>
              </w:tabs>
              <w:spacing w:after="0"/>
              <w:jc w:val="both"/>
              <w:rPr>
                <w:rFonts w:cs="Calibri"/>
                <w:b/>
                <w:szCs w:val="24"/>
              </w:rPr>
            </w:pPr>
          </w:p>
        </w:tc>
        <w:tc>
          <w:tcPr>
            <w:tcW w:w="991"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X</w:t>
            </w:r>
          </w:p>
        </w:tc>
      </w:tr>
      <w:tr w:rsidR="003E6016" w:rsidRPr="00987750" w:rsidTr="00F41E55">
        <w:trPr>
          <w:trHeight w:hRule="exact" w:val="454"/>
        </w:trPr>
        <w:tc>
          <w:tcPr>
            <w:tcW w:w="3652" w:type="dxa"/>
            <w:shd w:val="clear" w:color="auto" w:fill="auto"/>
            <w:vAlign w:val="center"/>
          </w:tcPr>
          <w:p w:rsidR="003E6016" w:rsidRPr="00987750" w:rsidRDefault="003E6016" w:rsidP="006517D8">
            <w:r w:rsidRPr="00987750">
              <w:t>Okul Bahçesi (Açık Alan)(</w:t>
            </w:r>
            <w:r w:rsidRPr="0018737E">
              <w:rPr>
                <w:sz w:val="20"/>
                <w:szCs w:val="20"/>
              </w:rPr>
              <w:t>m2</w:t>
            </w:r>
            <w:r w:rsidRPr="00987750">
              <w:t>)</w:t>
            </w:r>
          </w:p>
        </w:tc>
        <w:tc>
          <w:tcPr>
            <w:tcW w:w="3827"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5000 m2</w:t>
            </w:r>
          </w:p>
        </w:tc>
        <w:tc>
          <w:tcPr>
            <w:tcW w:w="3969" w:type="dxa"/>
            <w:shd w:val="clear" w:color="auto" w:fill="auto"/>
          </w:tcPr>
          <w:p w:rsidR="003E6016" w:rsidRPr="00D41148" w:rsidRDefault="003E6016" w:rsidP="00F41E55">
            <w:pPr>
              <w:tabs>
                <w:tab w:val="left" w:pos="426"/>
              </w:tabs>
              <w:spacing w:after="0"/>
              <w:jc w:val="both"/>
              <w:rPr>
                <w:rFonts w:cs="Calibri"/>
                <w:szCs w:val="24"/>
              </w:rPr>
            </w:pPr>
          </w:p>
        </w:tc>
        <w:tc>
          <w:tcPr>
            <w:tcW w:w="993" w:type="dxa"/>
            <w:shd w:val="clear" w:color="auto" w:fill="auto"/>
          </w:tcPr>
          <w:p w:rsidR="003E6016" w:rsidRPr="00D41148" w:rsidRDefault="003E6016" w:rsidP="00F41E55">
            <w:pPr>
              <w:tabs>
                <w:tab w:val="left" w:pos="426"/>
              </w:tabs>
              <w:spacing w:after="0"/>
              <w:jc w:val="both"/>
              <w:rPr>
                <w:rFonts w:cs="Calibri"/>
                <w:b/>
                <w:szCs w:val="24"/>
              </w:rPr>
            </w:pPr>
          </w:p>
        </w:tc>
        <w:tc>
          <w:tcPr>
            <w:tcW w:w="991" w:type="dxa"/>
            <w:shd w:val="clear" w:color="auto" w:fill="auto"/>
          </w:tcPr>
          <w:p w:rsidR="003E6016" w:rsidRPr="00D41148" w:rsidRDefault="003E6016" w:rsidP="00F41E55">
            <w:pPr>
              <w:tabs>
                <w:tab w:val="left" w:pos="426"/>
              </w:tabs>
              <w:spacing w:after="0"/>
              <w:jc w:val="both"/>
              <w:rPr>
                <w:rFonts w:cs="Calibri"/>
                <w:b/>
                <w:szCs w:val="24"/>
              </w:rPr>
            </w:pPr>
          </w:p>
        </w:tc>
      </w:tr>
      <w:tr w:rsidR="003E6016" w:rsidRPr="00987750" w:rsidTr="00F41E55">
        <w:trPr>
          <w:trHeight w:hRule="exact" w:val="454"/>
        </w:trPr>
        <w:tc>
          <w:tcPr>
            <w:tcW w:w="3652" w:type="dxa"/>
            <w:shd w:val="clear" w:color="auto" w:fill="auto"/>
            <w:vAlign w:val="center"/>
          </w:tcPr>
          <w:p w:rsidR="003E6016" w:rsidRPr="00987750" w:rsidRDefault="003E6016" w:rsidP="006517D8">
            <w:r w:rsidRPr="00987750">
              <w:t xml:space="preserve">Okul Kapalı Alan </w:t>
            </w:r>
            <w:r w:rsidRPr="00987750">
              <w:rPr>
                <w:sz w:val="20"/>
              </w:rPr>
              <w:t>(m2)</w:t>
            </w:r>
          </w:p>
        </w:tc>
        <w:tc>
          <w:tcPr>
            <w:tcW w:w="3827"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350X4=1400 M2</w:t>
            </w:r>
          </w:p>
        </w:tc>
        <w:tc>
          <w:tcPr>
            <w:tcW w:w="3969" w:type="dxa"/>
            <w:shd w:val="clear" w:color="auto" w:fill="auto"/>
          </w:tcPr>
          <w:p w:rsidR="003E6016" w:rsidRPr="00D41148" w:rsidRDefault="003E6016" w:rsidP="00F41E55">
            <w:pPr>
              <w:tabs>
                <w:tab w:val="left" w:pos="426"/>
              </w:tabs>
              <w:spacing w:after="0"/>
              <w:jc w:val="both"/>
              <w:rPr>
                <w:rFonts w:cs="Calibri"/>
                <w:szCs w:val="24"/>
              </w:rPr>
            </w:pPr>
          </w:p>
        </w:tc>
        <w:tc>
          <w:tcPr>
            <w:tcW w:w="993" w:type="dxa"/>
            <w:shd w:val="clear" w:color="auto" w:fill="auto"/>
          </w:tcPr>
          <w:p w:rsidR="003E6016" w:rsidRPr="00D41148" w:rsidRDefault="003E6016" w:rsidP="00F41E55">
            <w:pPr>
              <w:tabs>
                <w:tab w:val="left" w:pos="426"/>
              </w:tabs>
              <w:spacing w:after="0"/>
              <w:jc w:val="both"/>
              <w:rPr>
                <w:rFonts w:cs="Calibri"/>
                <w:b/>
                <w:szCs w:val="24"/>
              </w:rPr>
            </w:pPr>
          </w:p>
        </w:tc>
        <w:tc>
          <w:tcPr>
            <w:tcW w:w="991" w:type="dxa"/>
            <w:shd w:val="clear" w:color="auto" w:fill="auto"/>
          </w:tcPr>
          <w:p w:rsidR="003E6016" w:rsidRPr="00D41148" w:rsidRDefault="003E6016" w:rsidP="00F41E55">
            <w:pPr>
              <w:tabs>
                <w:tab w:val="left" w:pos="426"/>
              </w:tabs>
              <w:spacing w:after="0"/>
              <w:jc w:val="both"/>
              <w:rPr>
                <w:rFonts w:cs="Calibri"/>
                <w:b/>
                <w:szCs w:val="24"/>
              </w:rPr>
            </w:pPr>
          </w:p>
        </w:tc>
      </w:tr>
      <w:tr w:rsidR="003E6016" w:rsidRPr="00987750" w:rsidTr="00F41E55">
        <w:trPr>
          <w:trHeight w:hRule="exact" w:val="823"/>
        </w:trPr>
        <w:tc>
          <w:tcPr>
            <w:tcW w:w="3652" w:type="dxa"/>
            <w:shd w:val="clear" w:color="auto" w:fill="auto"/>
            <w:vAlign w:val="center"/>
          </w:tcPr>
          <w:p w:rsidR="003E6016" w:rsidRPr="00987750" w:rsidRDefault="003E6016"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tcPr>
          <w:p w:rsidR="003E6016" w:rsidRPr="00D41148" w:rsidRDefault="003E6016" w:rsidP="00F41E55">
            <w:pPr>
              <w:tabs>
                <w:tab w:val="left" w:pos="426"/>
              </w:tabs>
              <w:spacing w:after="0"/>
              <w:jc w:val="both"/>
              <w:rPr>
                <w:rFonts w:cs="Calibri"/>
                <w:b/>
                <w:szCs w:val="24"/>
              </w:rPr>
            </w:pPr>
          </w:p>
        </w:tc>
        <w:tc>
          <w:tcPr>
            <w:tcW w:w="3969" w:type="dxa"/>
            <w:shd w:val="clear" w:color="auto" w:fill="auto"/>
          </w:tcPr>
          <w:p w:rsidR="003E6016" w:rsidRPr="00D41148" w:rsidRDefault="003E6016" w:rsidP="00F41E55">
            <w:pPr>
              <w:tabs>
                <w:tab w:val="left" w:pos="426"/>
              </w:tabs>
              <w:spacing w:after="0"/>
              <w:jc w:val="both"/>
              <w:rPr>
                <w:rFonts w:cs="Calibri"/>
                <w:szCs w:val="24"/>
              </w:rPr>
            </w:pPr>
          </w:p>
        </w:tc>
        <w:tc>
          <w:tcPr>
            <w:tcW w:w="993" w:type="dxa"/>
            <w:shd w:val="clear" w:color="auto" w:fill="auto"/>
          </w:tcPr>
          <w:p w:rsidR="003E6016" w:rsidRPr="00D41148" w:rsidRDefault="003E6016" w:rsidP="00F41E55">
            <w:pPr>
              <w:tabs>
                <w:tab w:val="left" w:pos="426"/>
              </w:tabs>
              <w:spacing w:after="0"/>
              <w:jc w:val="both"/>
              <w:rPr>
                <w:rFonts w:cs="Calibri"/>
                <w:b/>
                <w:szCs w:val="24"/>
              </w:rPr>
            </w:pPr>
          </w:p>
        </w:tc>
        <w:tc>
          <w:tcPr>
            <w:tcW w:w="991" w:type="dxa"/>
            <w:shd w:val="clear" w:color="auto" w:fill="auto"/>
          </w:tcPr>
          <w:p w:rsidR="003E6016" w:rsidRPr="00D41148" w:rsidRDefault="003E6016" w:rsidP="00F41E55">
            <w:pPr>
              <w:tabs>
                <w:tab w:val="left" w:pos="426"/>
              </w:tabs>
              <w:spacing w:after="0"/>
              <w:jc w:val="both"/>
              <w:rPr>
                <w:rFonts w:cs="Calibri"/>
                <w:b/>
                <w:szCs w:val="24"/>
              </w:rPr>
            </w:pPr>
          </w:p>
        </w:tc>
      </w:tr>
      <w:tr w:rsidR="003E6016" w:rsidRPr="00987750" w:rsidTr="00F41E55">
        <w:trPr>
          <w:trHeight w:hRule="exact" w:val="454"/>
        </w:trPr>
        <w:tc>
          <w:tcPr>
            <w:tcW w:w="3652" w:type="dxa"/>
            <w:shd w:val="clear" w:color="auto" w:fill="auto"/>
            <w:vAlign w:val="center"/>
          </w:tcPr>
          <w:p w:rsidR="003E6016" w:rsidRPr="00987750" w:rsidRDefault="003E6016" w:rsidP="006517D8">
            <w:r w:rsidRPr="00987750">
              <w:t xml:space="preserve">Kantin </w:t>
            </w:r>
            <w:r w:rsidRPr="00987750">
              <w:rPr>
                <w:sz w:val="20"/>
              </w:rPr>
              <w:t>(m2)</w:t>
            </w:r>
          </w:p>
        </w:tc>
        <w:tc>
          <w:tcPr>
            <w:tcW w:w="3827"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55 m2</w:t>
            </w:r>
          </w:p>
        </w:tc>
        <w:tc>
          <w:tcPr>
            <w:tcW w:w="3969" w:type="dxa"/>
            <w:shd w:val="clear" w:color="auto" w:fill="auto"/>
          </w:tcPr>
          <w:p w:rsidR="003E6016" w:rsidRPr="00D41148" w:rsidRDefault="003E6016" w:rsidP="00F41E55">
            <w:pPr>
              <w:tabs>
                <w:tab w:val="left" w:pos="426"/>
              </w:tabs>
              <w:spacing w:after="0"/>
              <w:jc w:val="both"/>
              <w:rPr>
                <w:rFonts w:cs="Calibri"/>
                <w:szCs w:val="24"/>
              </w:rPr>
            </w:pPr>
          </w:p>
        </w:tc>
        <w:tc>
          <w:tcPr>
            <w:tcW w:w="993" w:type="dxa"/>
            <w:shd w:val="clear" w:color="auto" w:fill="auto"/>
          </w:tcPr>
          <w:p w:rsidR="003E6016" w:rsidRPr="00D41148" w:rsidRDefault="003E6016" w:rsidP="00F41E55">
            <w:pPr>
              <w:tabs>
                <w:tab w:val="left" w:pos="426"/>
              </w:tabs>
              <w:spacing w:after="0"/>
              <w:jc w:val="both"/>
              <w:rPr>
                <w:rFonts w:cs="Calibri"/>
                <w:b/>
                <w:szCs w:val="24"/>
              </w:rPr>
            </w:pPr>
          </w:p>
        </w:tc>
        <w:tc>
          <w:tcPr>
            <w:tcW w:w="991" w:type="dxa"/>
            <w:shd w:val="clear" w:color="auto" w:fill="auto"/>
          </w:tcPr>
          <w:p w:rsidR="003E6016" w:rsidRPr="00D41148" w:rsidRDefault="003E6016" w:rsidP="00F41E55">
            <w:pPr>
              <w:tabs>
                <w:tab w:val="left" w:pos="426"/>
              </w:tabs>
              <w:spacing w:after="0"/>
              <w:jc w:val="both"/>
              <w:rPr>
                <w:rFonts w:cs="Calibri"/>
                <w:b/>
                <w:szCs w:val="24"/>
              </w:rPr>
            </w:pPr>
          </w:p>
        </w:tc>
      </w:tr>
      <w:tr w:rsidR="003E6016" w:rsidRPr="00987750" w:rsidTr="00F41E55">
        <w:trPr>
          <w:trHeight w:hRule="exact" w:val="454"/>
        </w:trPr>
        <w:tc>
          <w:tcPr>
            <w:tcW w:w="3652" w:type="dxa"/>
            <w:shd w:val="clear" w:color="auto" w:fill="auto"/>
            <w:vAlign w:val="center"/>
          </w:tcPr>
          <w:p w:rsidR="003E6016" w:rsidRPr="00987750" w:rsidRDefault="003E6016" w:rsidP="006517D8">
            <w:r w:rsidRPr="00987750">
              <w:t>Tuvalet Sayısı</w:t>
            </w:r>
          </w:p>
        </w:tc>
        <w:tc>
          <w:tcPr>
            <w:tcW w:w="3827" w:type="dxa"/>
            <w:shd w:val="clear" w:color="auto" w:fill="auto"/>
          </w:tcPr>
          <w:p w:rsidR="003E6016" w:rsidRPr="00D41148" w:rsidRDefault="003E6016" w:rsidP="00F41E55">
            <w:pPr>
              <w:tabs>
                <w:tab w:val="left" w:pos="426"/>
              </w:tabs>
              <w:spacing w:after="0"/>
              <w:jc w:val="both"/>
              <w:rPr>
                <w:rFonts w:cs="Calibri"/>
                <w:b/>
                <w:szCs w:val="24"/>
              </w:rPr>
            </w:pPr>
            <w:r>
              <w:rPr>
                <w:rFonts w:cs="Calibri"/>
                <w:b/>
                <w:szCs w:val="24"/>
              </w:rPr>
              <w:t>10</w:t>
            </w:r>
          </w:p>
        </w:tc>
        <w:tc>
          <w:tcPr>
            <w:tcW w:w="3969" w:type="dxa"/>
            <w:shd w:val="clear" w:color="auto" w:fill="auto"/>
          </w:tcPr>
          <w:p w:rsidR="003E6016" w:rsidRPr="00D41148" w:rsidRDefault="003E6016" w:rsidP="00F41E55">
            <w:pPr>
              <w:tabs>
                <w:tab w:val="left" w:pos="426"/>
              </w:tabs>
              <w:spacing w:after="0"/>
              <w:jc w:val="both"/>
              <w:rPr>
                <w:rFonts w:cs="Calibri"/>
                <w:szCs w:val="24"/>
              </w:rPr>
            </w:pPr>
          </w:p>
        </w:tc>
        <w:tc>
          <w:tcPr>
            <w:tcW w:w="993" w:type="dxa"/>
            <w:shd w:val="clear" w:color="auto" w:fill="auto"/>
          </w:tcPr>
          <w:p w:rsidR="003E6016" w:rsidRPr="00D41148" w:rsidRDefault="003E6016" w:rsidP="00F41E55">
            <w:pPr>
              <w:tabs>
                <w:tab w:val="left" w:pos="426"/>
              </w:tabs>
              <w:spacing w:after="0"/>
              <w:jc w:val="both"/>
              <w:rPr>
                <w:rFonts w:cs="Calibri"/>
                <w:b/>
                <w:szCs w:val="24"/>
              </w:rPr>
            </w:pPr>
          </w:p>
        </w:tc>
        <w:tc>
          <w:tcPr>
            <w:tcW w:w="991" w:type="dxa"/>
            <w:shd w:val="clear" w:color="auto" w:fill="auto"/>
          </w:tcPr>
          <w:p w:rsidR="003E6016" w:rsidRPr="00D41148" w:rsidRDefault="003E6016" w:rsidP="00F41E55">
            <w:pPr>
              <w:tabs>
                <w:tab w:val="left" w:pos="426"/>
              </w:tabs>
              <w:spacing w:after="0"/>
              <w:jc w:val="both"/>
              <w:rPr>
                <w:rFonts w:cs="Calibri"/>
                <w:b/>
                <w:szCs w:val="24"/>
              </w:rPr>
            </w:pPr>
          </w:p>
        </w:tc>
      </w:tr>
      <w:tr w:rsidR="003E6016" w:rsidRPr="00987750" w:rsidTr="00F41E55">
        <w:trPr>
          <w:trHeight w:hRule="exact" w:val="454"/>
        </w:trPr>
        <w:tc>
          <w:tcPr>
            <w:tcW w:w="3652" w:type="dxa"/>
            <w:shd w:val="clear" w:color="auto" w:fill="auto"/>
            <w:vAlign w:val="center"/>
          </w:tcPr>
          <w:p w:rsidR="003E6016" w:rsidRPr="00987750" w:rsidRDefault="003E6016" w:rsidP="006517D8">
            <w:r w:rsidRPr="00987750">
              <w:t>Diğer (………….)</w:t>
            </w:r>
          </w:p>
        </w:tc>
        <w:tc>
          <w:tcPr>
            <w:tcW w:w="3827" w:type="dxa"/>
            <w:shd w:val="clear" w:color="auto" w:fill="auto"/>
          </w:tcPr>
          <w:p w:rsidR="003E6016" w:rsidRPr="00D41148" w:rsidRDefault="003E6016" w:rsidP="00F41E55">
            <w:pPr>
              <w:tabs>
                <w:tab w:val="left" w:pos="426"/>
              </w:tabs>
              <w:spacing w:after="0"/>
              <w:jc w:val="both"/>
              <w:rPr>
                <w:rFonts w:cs="Calibri"/>
                <w:b/>
                <w:szCs w:val="24"/>
              </w:rPr>
            </w:pPr>
          </w:p>
        </w:tc>
        <w:tc>
          <w:tcPr>
            <w:tcW w:w="3969" w:type="dxa"/>
            <w:shd w:val="clear" w:color="auto" w:fill="auto"/>
          </w:tcPr>
          <w:p w:rsidR="003E6016" w:rsidRPr="00D41148" w:rsidRDefault="003E6016" w:rsidP="00F41E55">
            <w:pPr>
              <w:tabs>
                <w:tab w:val="left" w:pos="426"/>
              </w:tabs>
              <w:spacing w:after="0"/>
              <w:jc w:val="both"/>
              <w:rPr>
                <w:rFonts w:cs="Calibri"/>
                <w:szCs w:val="24"/>
              </w:rPr>
            </w:pPr>
          </w:p>
        </w:tc>
        <w:tc>
          <w:tcPr>
            <w:tcW w:w="993" w:type="dxa"/>
            <w:shd w:val="clear" w:color="auto" w:fill="auto"/>
          </w:tcPr>
          <w:p w:rsidR="003E6016" w:rsidRPr="00D41148" w:rsidRDefault="003E6016" w:rsidP="00F41E55">
            <w:pPr>
              <w:tabs>
                <w:tab w:val="left" w:pos="426"/>
              </w:tabs>
              <w:spacing w:after="0"/>
              <w:jc w:val="both"/>
              <w:rPr>
                <w:rFonts w:cs="Calibri"/>
                <w:b/>
                <w:szCs w:val="24"/>
              </w:rPr>
            </w:pPr>
          </w:p>
        </w:tc>
        <w:tc>
          <w:tcPr>
            <w:tcW w:w="991" w:type="dxa"/>
            <w:shd w:val="clear" w:color="auto" w:fill="auto"/>
          </w:tcPr>
          <w:p w:rsidR="003E6016" w:rsidRPr="00D41148" w:rsidRDefault="003E6016" w:rsidP="00F41E55">
            <w:pPr>
              <w:tabs>
                <w:tab w:val="left" w:pos="426"/>
              </w:tabs>
              <w:spacing w:after="0"/>
              <w:jc w:val="both"/>
              <w:rPr>
                <w:rFonts w:cs="Calibri"/>
                <w:b/>
                <w:szCs w:val="24"/>
              </w:rPr>
            </w:pPr>
          </w:p>
        </w:tc>
      </w:tr>
    </w:tbl>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325"/>
        <w:gridCol w:w="1325"/>
        <w:gridCol w:w="1325"/>
        <w:gridCol w:w="1324"/>
        <w:gridCol w:w="1325"/>
        <w:gridCol w:w="1325"/>
        <w:gridCol w:w="3634"/>
      </w:tblGrid>
      <w:tr w:rsidR="00C726D2" w:rsidRPr="00987750" w:rsidTr="008E2126">
        <w:tc>
          <w:tcPr>
            <w:tcW w:w="1708" w:type="dxa"/>
            <w:shd w:val="clear" w:color="auto" w:fill="FBD4B4" w:themeFill="accent6" w:themeFillTint="66"/>
          </w:tcPr>
          <w:p w:rsidR="00C726D2" w:rsidRPr="00987750" w:rsidRDefault="00C726D2" w:rsidP="00E163F3">
            <w:pPr>
              <w:jc w:val="center"/>
            </w:pPr>
            <w:r w:rsidRPr="00987750">
              <w:lastRenderedPageBreak/>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3634"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7B7CC1" w:rsidRPr="00987750" w:rsidTr="008E2126">
        <w:tc>
          <w:tcPr>
            <w:tcW w:w="1708" w:type="dxa"/>
            <w:shd w:val="clear" w:color="auto" w:fill="auto"/>
          </w:tcPr>
          <w:p w:rsidR="007B7CC1" w:rsidRPr="000911CB" w:rsidRDefault="007B7CC1" w:rsidP="00F41E55">
            <w:pPr>
              <w:pStyle w:val="NormalWeb"/>
              <w:jc w:val="center"/>
              <w:rPr>
                <w:b/>
                <w:szCs w:val="22"/>
              </w:rPr>
            </w:pPr>
            <w:r>
              <w:rPr>
                <w:b/>
                <w:sz w:val="22"/>
                <w:szCs w:val="22"/>
              </w:rPr>
              <w:t>OKULÖNCESİ SINIFI</w:t>
            </w:r>
          </w:p>
        </w:tc>
        <w:tc>
          <w:tcPr>
            <w:tcW w:w="1325" w:type="dxa"/>
            <w:shd w:val="clear" w:color="auto" w:fill="auto"/>
          </w:tcPr>
          <w:p w:rsidR="007B7CC1" w:rsidRPr="000911CB" w:rsidRDefault="007B7CC1" w:rsidP="00F41E55">
            <w:pPr>
              <w:pStyle w:val="NormalWeb"/>
              <w:rPr>
                <w:b/>
                <w:szCs w:val="22"/>
              </w:rPr>
            </w:pPr>
            <w:r>
              <w:rPr>
                <w:b/>
                <w:sz w:val="22"/>
                <w:szCs w:val="22"/>
              </w:rPr>
              <w:t>6</w:t>
            </w:r>
          </w:p>
        </w:tc>
        <w:tc>
          <w:tcPr>
            <w:tcW w:w="1325" w:type="dxa"/>
            <w:shd w:val="clear" w:color="auto" w:fill="auto"/>
          </w:tcPr>
          <w:p w:rsidR="007B7CC1" w:rsidRPr="000911CB" w:rsidRDefault="007B7CC1" w:rsidP="00F41E55">
            <w:pPr>
              <w:pStyle w:val="NormalWeb"/>
              <w:rPr>
                <w:b/>
                <w:szCs w:val="22"/>
              </w:rPr>
            </w:pPr>
            <w:r>
              <w:rPr>
                <w:b/>
                <w:sz w:val="22"/>
                <w:szCs w:val="22"/>
              </w:rPr>
              <w:t>8</w:t>
            </w:r>
          </w:p>
        </w:tc>
        <w:tc>
          <w:tcPr>
            <w:tcW w:w="1325" w:type="dxa"/>
            <w:tcBorders>
              <w:right w:val="single" w:sz="12" w:space="0" w:color="auto"/>
            </w:tcBorders>
            <w:shd w:val="clear" w:color="auto" w:fill="FBD4B4" w:themeFill="accent6" w:themeFillTint="66"/>
          </w:tcPr>
          <w:p w:rsidR="007B7CC1" w:rsidRPr="000911CB" w:rsidRDefault="007B7CC1" w:rsidP="00F41E55">
            <w:pPr>
              <w:pStyle w:val="NormalWeb"/>
              <w:rPr>
                <w:b/>
                <w:szCs w:val="22"/>
              </w:rPr>
            </w:pPr>
            <w:r>
              <w:rPr>
                <w:b/>
                <w:sz w:val="22"/>
                <w:szCs w:val="22"/>
              </w:rPr>
              <w:t>14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B7CC1" w:rsidRPr="00987750" w:rsidRDefault="007B7CC1"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B7CC1" w:rsidRPr="00987750" w:rsidRDefault="007B7CC1"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B7CC1" w:rsidRPr="00987750" w:rsidRDefault="007B7CC1" w:rsidP="006517D8"/>
        </w:tc>
        <w:tc>
          <w:tcPr>
            <w:tcW w:w="3634"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B7CC1" w:rsidRPr="00987750" w:rsidRDefault="007B7CC1" w:rsidP="006517D8"/>
        </w:tc>
      </w:tr>
      <w:tr w:rsidR="007B7CC1" w:rsidRPr="00987750" w:rsidTr="008E2126">
        <w:tc>
          <w:tcPr>
            <w:tcW w:w="1708" w:type="dxa"/>
            <w:shd w:val="clear" w:color="auto" w:fill="auto"/>
          </w:tcPr>
          <w:p w:rsidR="007B7CC1" w:rsidRPr="000911CB" w:rsidRDefault="007B7CC1" w:rsidP="00F41E55">
            <w:pPr>
              <w:pStyle w:val="NormalWeb"/>
              <w:rPr>
                <w:b/>
                <w:szCs w:val="22"/>
              </w:rPr>
            </w:pPr>
            <w:r>
              <w:rPr>
                <w:b/>
                <w:sz w:val="22"/>
                <w:szCs w:val="22"/>
              </w:rPr>
              <w:t>1.SINIF</w:t>
            </w:r>
          </w:p>
        </w:tc>
        <w:tc>
          <w:tcPr>
            <w:tcW w:w="1325" w:type="dxa"/>
            <w:shd w:val="clear" w:color="auto" w:fill="auto"/>
          </w:tcPr>
          <w:p w:rsidR="007B7CC1" w:rsidRPr="000911CB" w:rsidRDefault="007B7CC1" w:rsidP="00F41E55">
            <w:pPr>
              <w:pStyle w:val="NormalWeb"/>
              <w:rPr>
                <w:b/>
                <w:szCs w:val="22"/>
              </w:rPr>
            </w:pPr>
            <w:r>
              <w:rPr>
                <w:b/>
                <w:sz w:val="22"/>
                <w:szCs w:val="22"/>
              </w:rPr>
              <w:t>17</w:t>
            </w:r>
          </w:p>
        </w:tc>
        <w:tc>
          <w:tcPr>
            <w:tcW w:w="1325" w:type="dxa"/>
            <w:shd w:val="clear" w:color="auto" w:fill="auto"/>
          </w:tcPr>
          <w:p w:rsidR="007B7CC1" w:rsidRPr="000911CB" w:rsidRDefault="007B7CC1" w:rsidP="00F41E55">
            <w:pPr>
              <w:pStyle w:val="NormalWeb"/>
              <w:rPr>
                <w:b/>
                <w:szCs w:val="22"/>
              </w:rPr>
            </w:pPr>
            <w:r>
              <w:rPr>
                <w:b/>
                <w:sz w:val="22"/>
                <w:szCs w:val="22"/>
              </w:rPr>
              <w:t>14</w:t>
            </w:r>
          </w:p>
        </w:tc>
        <w:tc>
          <w:tcPr>
            <w:tcW w:w="1325" w:type="dxa"/>
            <w:tcBorders>
              <w:right w:val="single" w:sz="12" w:space="0" w:color="auto"/>
            </w:tcBorders>
            <w:shd w:val="clear" w:color="auto" w:fill="FBD4B4" w:themeFill="accent6" w:themeFillTint="66"/>
          </w:tcPr>
          <w:p w:rsidR="007B7CC1" w:rsidRPr="000911CB" w:rsidRDefault="007B7CC1" w:rsidP="00F41E55">
            <w:pPr>
              <w:pStyle w:val="NormalWeb"/>
              <w:rPr>
                <w:b/>
                <w:szCs w:val="22"/>
              </w:rPr>
            </w:pPr>
            <w:r>
              <w:rPr>
                <w:b/>
                <w:sz w:val="22"/>
                <w:szCs w:val="22"/>
              </w:rPr>
              <w:t>31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B7CC1" w:rsidRPr="00987750" w:rsidRDefault="007B7CC1"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B7CC1" w:rsidRPr="00987750" w:rsidRDefault="007B7CC1"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B7CC1" w:rsidRPr="00987750" w:rsidRDefault="007B7CC1" w:rsidP="006517D8"/>
        </w:tc>
        <w:tc>
          <w:tcPr>
            <w:tcW w:w="3634"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B7CC1" w:rsidRPr="00987750" w:rsidRDefault="007B7CC1" w:rsidP="006517D8"/>
        </w:tc>
      </w:tr>
      <w:tr w:rsidR="007B7CC1" w:rsidRPr="00987750" w:rsidTr="008E2126">
        <w:tc>
          <w:tcPr>
            <w:tcW w:w="1708" w:type="dxa"/>
            <w:shd w:val="clear" w:color="auto" w:fill="auto"/>
          </w:tcPr>
          <w:p w:rsidR="007B7CC1" w:rsidRPr="000911CB" w:rsidRDefault="007B7CC1" w:rsidP="00F41E55">
            <w:pPr>
              <w:pStyle w:val="NormalWeb"/>
              <w:rPr>
                <w:b/>
                <w:szCs w:val="22"/>
              </w:rPr>
            </w:pPr>
            <w:r>
              <w:rPr>
                <w:b/>
                <w:sz w:val="22"/>
                <w:szCs w:val="22"/>
              </w:rPr>
              <w:t>2.SINIF</w:t>
            </w:r>
          </w:p>
        </w:tc>
        <w:tc>
          <w:tcPr>
            <w:tcW w:w="1325" w:type="dxa"/>
            <w:shd w:val="clear" w:color="auto" w:fill="auto"/>
          </w:tcPr>
          <w:p w:rsidR="007B7CC1" w:rsidRPr="000911CB" w:rsidRDefault="007B7CC1" w:rsidP="00F41E55">
            <w:pPr>
              <w:pStyle w:val="NormalWeb"/>
              <w:rPr>
                <w:b/>
                <w:szCs w:val="22"/>
              </w:rPr>
            </w:pPr>
            <w:r>
              <w:rPr>
                <w:b/>
                <w:sz w:val="22"/>
                <w:szCs w:val="22"/>
              </w:rPr>
              <w:t>11</w:t>
            </w:r>
          </w:p>
        </w:tc>
        <w:tc>
          <w:tcPr>
            <w:tcW w:w="1325" w:type="dxa"/>
            <w:shd w:val="clear" w:color="auto" w:fill="auto"/>
          </w:tcPr>
          <w:p w:rsidR="007B7CC1" w:rsidRPr="000911CB" w:rsidRDefault="007B7CC1" w:rsidP="00F41E55">
            <w:pPr>
              <w:pStyle w:val="NormalWeb"/>
              <w:rPr>
                <w:b/>
                <w:szCs w:val="22"/>
              </w:rPr>
            </w:pPr>
            <w:r>
              <w:rPr>
                <w:b/>
                <w:sz w:val="22"/>
                <w:szCs w:val="22"/>
              </w:rPr>
              <w:t>11</w:t>
            </w:r>
          </w:p>
        </w:tc>
        <w:tc>
          <w:tcPr>
            <w:tcW w:w="1325" w:type="dxa"/>
            <w:tcBorders>
              <w:right w:val="single" w:sz="12" w:space="0" w:color="auto"/>
            </w:tcBorders>
            <w:shd w:val="clear" w:color="auto" w:fill="FBD4B4" w:themeFill="accent6" w:themeFillTint="66"/>
          </w:tcPr>
          <w:p w:rsidR="007B7CC1" w:rsidRPr="000911CB" w:rsidRDefault="007B7CC1" w:rsidP="00F41E55">
            <w:pPr>
              <w:pStyle w:val="NormalWeb"/>
              <w:rPr>
                <w:b/>
                <w:szCs w:val="22"/>
              </w:rPr>
            </w:pPr>
            <w:r>
              <w:rPr>
                <w:b/>
                <w:sz w:val="22"/>
                <w:szCs w:val="22"/>
              </w:rPr>
              <w:t>22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B7CC1" w:rsidRPr="00987750" w:rsidRDefault="007B7CC1"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B7CC1" w:rsidRPr="00987750" w:rsidRDefault="007B7CC1"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B7CC1" w:rsidRPr="00987750" w:rsidRDefault="007B7CC1" w:rsidP="006517D8"/>
        </w:tc>
        <w:tc>
          <w:tcPr>
            <w:tcW w:w="3634"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B7CC1" w:rsidRPr="00987750" w:rsidRDefault="007B7CC1" w:rsidP="006517D8"/>
        </w:tc>
      </w:tr>
      <w:tr w:rsidR="007B7CC1" w:rsidRPr="00987750" w:rsidTr="008E2126">
        <w:tc>
          <w:tcPr>
            <w:tcW w:w="1708" w:type="dxa"/>
            <w:shd w:val="clear" w:color="auto" w:fill="auto"/>
          </w:tcPr>
          <w:p w:rsidR="007B7CC1" w:rsidRPr="000911CB" w:rsidRDefault="007B7CC1" w:rsidP="00F41E55">
            <w:pPr>
              <w:pStyle w:val="NormalWeb"/>
              <w:rPr>
                <w:b/>
                <w:szCs w:val="22"/>
              </w:rPr>
            </w:pPr>
            <w:r>
              <w:rPr>
                <w:b/>
                <w:sz w:val="22"/>
                <w:szCs w:val="22"/>
              </w:rPr>
              <w:t>3.SINIF</w:t>
            </w:r>
          </w:p>
        </w:tc>
        <w:tc>
          <w:tcPr>
            <w:tcW w:w="1325" w:type="dxa"/>
            <w:shd w:val="clear" w:color="auto" w:fill="auto"/>
          </w:tcPr>
          <w:p w:rsidR="007B7CC1" w:rsidRPr="000911CB" w:rsidRDefault="007B7CC1" w:rsidP="00F41E55">
            <w:pPr>
              <w:pStyle w:val="NormalWeb"/>
              <w:rPr>
                <w:b/>
                <w:szCs w:val="22"/>
              </w:rPr>
            </w:pPr>
            <w:r>
              <w:rPr>
                <w:b/>
                <w:sz w:val="22"/>
                <w:szCs w:val="22"/>
              </w:rPr>
              <w:t>11</w:t>
            </w:r>
          </w:p>
        </w:tc>
        <w:tc>
          <w:tcPr>
            <w:tcW w:w="1325" w:type="dxa"/>
            <w:shd w:val="clear" w:color="auto" w:fill="auto"/>
          </w:tcPr>
          <w:p w:rsidR="007B7CC1" w:rsidRPr="000911CB" w:rsidRDefault="007B7CC1" w:rsidP="00F41E55">
            <w:pPr>
              <w:pStyle w:val="NormalWeb"/>
              <w:rPr>
                <w:b/>
                <w:szCs w:val="22"/>
              </w:rPr>
            </w:pPr>
            <w:r>
              <w:rPr>
                <w:b/>
                <w:sz w:val="22"/>
                <w:szCs w:val="22"/>
              </w:rPr>
              <w:t>18</w:t>
            </w:r>
          </w:p>
        </w:tc>
        <w:tc>
          <w:tcPr>
            <w:tcW w:w="1325" w:type="dxa"/>
            <w:tcBorders>
              <w:right w:val="single" w:sz="12" w:space="0" w:color="auto"/>
            </w:tcBorders>
            <w:shd w:val="clear" w:color="auto" w:fill="FBD4B4" w:themeFill="accent6" w:themeFillTint="66"/>
          </w:tcPr>
          <w:p w:rsidR="007B7CC1" w:rsidRPr="000911CB" w:rsidRDefault="007B7CC1" w:rsidP="00F41E55">
            <w:pPr>
              <w:pStyle w:val="NormalWeb"/>
              <w:rPr>
                <w:b/>
                <w:szCs w:val="22"/>
              </w:rPr>
            </w:pPr>
            <w:r>
              <w:rPr>
                <w:b/>
                <w:sz w:val="22"/>
                <w:szCs w:val="22"/>
              </w:rPr>
              <w:t>29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B7CC1" w:rsidRPr="00987750" w:rsidRDefault="007B7CC1"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B7CC1" w:rsidRPr="00987750" w:rsidRDefault="007B7CC1"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B7CC1" w:rsidRPr="00987750" w:rsidRDefault="007B7CC1" w:rsidP="006517D8"/>
        </w:tc>
        <w:tc>
          <w:tcPr>
            <w:tcW w:w="3634"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B7CC1" w:rsidRPr="00987750" w:rsidRDefault="007B7CC1" w:rsidP="006517D8"/>
        </w:tc>
      </w:tr>
      <w:tr w:rsidR="007B7CC1" w:rsidRPr="00987750" w:rsidTr="008E2126">
        <w:tc>
          <w:tcPr>
            <w:tcW w:w="1708" w:type="dxa"/>
            <w:shd w:val="clear" w:color="auto" w:fill="auto"/>
          </w:tcPr>
          <w:p w:rsidR="007B7CC1" w:rsidRPr="000911CB" w:rsidRDefault="007B7CC1" w:rsidP="00F41E55">
            <w:pPr>
              <w:pStyle w:val="NormalWeb"/>
              <w:rPr>
                <w:b/>
                <w:szCs w:val="22"/>
              </w:rPr>
            </w:pPr>
            <w:r>
              <w:rPr>
                <w:b/>
                <w:sz w:val="22"/>
                <w:szCs w:val="22"/>
              </w:rPr>
              <w:t>4.SINIF</w:t>
            </w:r>
          </w:p>
        </w:tc>
        <w:tc>
          <w:tcPr>
            <w:tcW w:w="1325" w:type="dxa"/>
            <w:shd w:val="clear" w:color="auto" w:fill="auto"/>
          </w:tcPr>
          <w:p w:rsidR="007B7CC1" w:rsidRPr="000911CB" w:rsidRDefault="007B7CC1" w:rsidP="00F41E55">
            <w:pPr>
              <w:pStyle w:val="NormalWeb"/>
              <w:rPr>
                <w:b/>
                <w:szCs w:val="22"/>
              </w:rPr>
            </w:pPr>
            <w:r>
              <w:rPr>
                <w:b/>
                <w:sz w:val="22"/>
                <w:szCs w:val="22"/>
              </w:rPr>
              <w:t>10</w:t>
            </w:r>
          </w:p>
        </w:tc>
        <w:tc>
          <w:tcPr>
            <w:tcW w:w="1325" w:type="dxa"/>
            <w:shd w:val="clear" w:color="auto" w:fill="auto"/>
          </w:tcPr>
          <w:p w:rsidR="007B7CC1" w:rsidRPr="000911CB" w:rsidRDefault="007B7CC1" w:rsidP="00F41E55">
            <w:pPr>
              <w:pStyle w:val="NormalWeb"/>
              <w:rPr>
                <w:b/>
                <w:szCs w:val="22"/>
              </w:rPr>
            </w:pPr>
            <w:r>
              <w:rPr>
                <w:b/>
                <w:sz w:val="22"/>
                <w:szCs w:val="22"/>
              </w:rPr>
              <w:t>8</w:t>
            </w:r>
          </w:p>
        </w:tc>
        <w:tc>
          <w:tcPr>
            <w:tcW w:w="1325" w:type="dxa"/>
            <w:tcBorders>
              <w:right w:val="single" w:sz="12" w:space="0" w:color="auto"/>
            </w:tcBorders>
            <w:shd w:val="clear" w:color="auto" w:fill="FBD4B4" w:themeFill="accent6" w:themeFillTint="66"/>
          </w:tcPr>
          <w:p w:rsidR="007B7CC1" w:rsidRPr="000911CB" w:rsidRDefault="007B7CC1" w:rsidP="00F41E55">
            <w:pPr>
              <w:pStyle w:val="NormalWeb"/>
              <w:rPr>
                <w:b/>
                <w:szCs w:val="22"/>
              </w:rPr>
            </w:pPr>
            <w:r>
              <w:rPr>
                <w:b/>
                <w:sz w:val="22"/>
                <w:szCs w:val="22"/>
              </w:rPr>
              <w:t>18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B7CC1" w:rsidRPr="00987750" w:rsidRDefault="007B7CC1"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B7CC1" w:rsidRPr="00987750" w:rsidRDefault="007B7CC1"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B7CC1" w:rsidRPr="00987750" w:rsidRDefault="007B7CC1" w:rsidP="006517D8"/>
        </w:tc>
        <w:tc>
          <w:tcPr>
            <w:tcW w:w="3634"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B7CC1" w:rsidRPr="00987750" w:rsidRDefault="007B7CC1" w:rsidP="006517D8"/>
        </w:tc>
      </w:tr>
      <w:tr w:rsidR="007B7CC1" w:rsidRPr="00987750" w:rsidTr="008E2126">
        <w:tc>
          <w:tcPr>
            <w:tcW w:w="1708" w:type="dxa"/>
            <w:shd w:val="clear" w:color="auto" w:fill="auto"/>
          </w:tcPr>
          <w:p w:rsidR="007B7CC1" w:rsidRPr="000911CB" w:rsidRDefault="007B7CC1" w:rsidP="00F41E55">
            <w:pPr>
              <w:pStyle w:val="NormalWeb"/>
              <w:rPr>
                <w:b/>
                <w:szCs w:val="22"/>
              </w:rPr>
            </w:pPr>
            <w:r w:rsidRPr="000911CB">
              <w:rPr>
                <w:b/>
                <w:sz w:val="22"/>
                <w:szCs w:val="22"/>
              </w:rPr>
              <w:t>TOPLAM</w:t>
            </w:r>
          </w:p>
        </w:tc>
        <w:tc>
          <w:tcPr>
            <w:tcW w:w="1325" w:type="dxa"/>
            <w:shd w:val="clear" w:color="auto" w:fill="auto"/>
          </w:tcPr>
          <w:p w:rsidR="007B7CC1" w:rsidRPr="000911CB" w:rsidRDefault="007B7CC1" w:rsidP="00F41E55">
            <w:pPr>
              <w:pStyle w:val="NormalWeb"/>
              <w:rPr>
                <w:b/>
                <w:szCs w:val="22"/>
              </w:rPr>
            </w:pPr>
            <w:r>
              <w:rPr>
                <w:b/>
                <w:sz w:val="22"/>
                <w:szCs w:val="22"/>
              </w:rPr>
              <w:t>55</w:t>
            </w:r>
          </w:p>
        </w:tc>
        <w:tc>
          <w:tcPr>
            <w:tcW w:w="1325" w:type="dxa"/>
            <w:shd w:val="clear" w:color="auto" w:fill="auto"/>
          </w:tcPr>
          <w:p w:rsidR="007B7CC1" w:rsidRPr="000911CB" w:rsidRDefault="007B7CC1" w:rsidP="00F41E55">
            <w:pPr>
              <w:pStyle w:val="NormalWeb"/>
              <w:rPr>
                <w:b/>
                <w:szCs w:val="22"/>
              </w:rPr>
            </w:pPr>
            <w:r>
              <w:rPr>
                <w:b/>
                <w:sz w:val="22"/>
                <w:szCs w:val="22"/>
              </w:rPr>
              <w:t>59</w:t>
            </w:r>
          </w:p>
        </w:tc>
        <w:tc>
          <w:tcPr>
            <w:tcW w:w="1325" w:type="dxa"/>
            <w:tcBorders>
              <w:right w:val="single" w:sz="12" w:space="0" w:color="auto"/>
            </w:tcBorders>
            <w:shd w:val="clear" w:color="auto" w:fill="FBD4B4" w:themeFill="accent6" w:themeFillTint="66"/>
          </w:tcPr>
          <w:p w:rsidR="007B7CC1" w:rsidRPr="000911CB" w:rsidRDefault="007B7CC1" w:rsidP="00F41E55">
            <w:pPr>
              <w:pStyle w:val="NormalWeb"/>
              <w:rPr>
                <w:b/>
                <w:szCs w:val="22"/>
              </w:rPr>
            </w:pPr>
            <w:r>
              <w:rPr>
                <w:b/>
                <w:sz w:val="22"/>
                <w:szCs w:val="22"/>
              </w:rPr>
              <w:t>114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B7CC1" w:rsidRPr="00987750" w:rsidRDefault="007B7CC1"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B7CC1" w:rsidRPr="00987750" w:rsidRDefault="007B7CC1"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B7CC1" w:rsidRPr="00987750" w:rsidRDefault="007B7CC1" w:rsidP="006517D8"/>
        </w:tc>
        <w:tc>
          <w:tcPr>
            <w:tcW w:w="3634"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B7CC1" w:rsidRPr="00987750" w:rsidRDefault="007B7CC1" w:rsidP="006517D8"/>
        </w:tc>
      </w:tr>
    </w:tbl>
    <w:p w:rsidR="00C726D2" w:rsidRDefault="00C726D2"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B902D4" w:rsidRPr="00987750" w:rsidTr="00803042">
        <w:tc>
          <w:tcPr>
            <w:tcW w:w="4714" w:type="dxa"/>
            <w:shd w:val="clear" w:color="auto" w:fill="FBD4B4" w:themeFill="accent6" w:themeFillTint="66"/>
          </w:tcPr>
          <w:p w:rsidR="00B902D4" w:rsidRDefault="00B902D4" w:rsidP="00F41E55">
            <w:r>
              <w:t>Akıllı Tahta Sayısı</w:t>
            </w:r>
          </w:p>
        </w:tc>
        <w:tc>
          <w:tcPr>
            <w:tcW w:w="2357" w:type="dxa"/>
            <w:shd w:val="clear" w:color="auto" w:fill="auto"/>
          </w:tcPr>
          <w:p w:rsidR="00B902D4" w:rsidRDefault="00B902D4" w:rsidP="00F41E55">
            <w:r>
              <w:t>5</w:t>
            </w:r>
          </w:p>
        </w:tc>
        <w:tc>
          <w:tcPr>
            <w:tcW w:w="4715" w:type="dxa"/>
            <w:shd w:val="clear" w:color="auto" w:fill="FBD4B4" w:themeFill="accent6" w:themeFillTint="66"/>
          </w:tcPr>
          <w:p w:rsidR="00B902D4" w:rsidRDefault="00B902D4" w:rsidP="00F41E55">
            <w:r>
              <w:t>TV Sayısı</w:t>
            </w:r>
          </w:p>
        </w:tc>
        <w:tc>
          <w:tcPr>
            <w:tcW w:w="2358" w:type="dxa"/>
            <w:shd w:val="clear" w:color="auto" w:fill="auto"/>
          </w:tcPr>
          <w:p w:rsidR="00B902D4" w:rsidRDefault="00B902D4" w:rsidP="00F41E55">
            <w:r>
              <w:t>0</w:t>
            </w:r>
          </w:p>
        </w:tc>
      </w:tr>
      <w:tr w:rsidR="00B902D4" w:rsidRPr="00987750" w:rsidTr="00803042">
        <w:tc>
          <w:tcPr>
            <w:tcW w:w="4714" w:type="dxa"/>
            <w:shd w:val="clear" w:color="auto" w:fill="FBD4B4" w:themeFill="accent6" w:themeFillTint="66"/>
          </w:tcPr>
          <w:p w:rsidR="00B902D4" w:rsidRDefault="00B902D4" w:rsidP="00F41E55">
            <w:r>
              <w:t>Masaüstü Bilgisayar Sayısı</w:t>
            </w:r>
          </w:p>
        </w:tc>
        <w:tc>
          <w:tcPr>
            <w:tcW w:w="2357" w:type="dxa"/>
            <w:shd w:val="clear" w:color="auto" w:fill="auto"/>
          </w:tcPr>
          <w:p w:rsidR="00B902D4" w:rsidRDefault="00B902D4" w:rsidP="00F41E55">
            <w:r>
              <w:t>3</w:t>
            </w:r>
          </w:p>
        </w:tc>
        <w:tc>
          <w:tcPr>
            <w:tcW w:w="4715" w:type="dxa"/>
            <w:shd w:val="clear" w:color="auto" w:fill="FBD4B4" w:themeFill="accent6" w:themeFillTint="66"/>
          </w:tcPr>
          <w:p w:rsidR="00B902D4" w:rsidRDefault="00B902D4" w:rsidP="00F41E55">
            <w:r>
              <w:t>Yazıcı Sayısı</w:t>
            </w:r>
          </w:p>
        </w:tc>
        <w:tc>
          <w:tcPr>
            <w:tcW w:w="2358" w:type="dxa"/>
            <w:shd w:val="clear" w:color="auto" w:fill="auto"/>
          </w:tcPr>
          <w:p w:rsidR="00B902D4" w:rsidRDefault="00B902D4" w:rsidP="00F41E55">
            <w:r>
              <w:t>2</w:t>
            </w:r>
          </w:p>
        </w:tc>
      </w:tr>
      <w:tr w:rsidR="00B902D4" w:rsidRPr="00987750" w:rsidTr="00803042">
        <w:tc>
          <w:tcPr>
            <w:tcW w:w="4714" w:type="dxa"/>
            <w:shd w:val="clear" w:color="auto" w:fill="FBD4B4" w:themeFill="accent6" w:themeFillTint="66"/>
          </w:tcPr>
          <w:p w:rsidR="00B902D4" w:rsidRDefault="00B902D4" w:rsidP="00F41E55">
            <w:r>
              <w:t>Taşınabilir Bilgisayar Sayısı</w:t>
            </w:r>
          </w:p>
        </w:tc>
        <w:tc>
          <w:tcPr>
            <w:tcW w:w="2357" w:type="dxa"/>
            <w:shd w:val="clear" w:color="auto" w:fill="auto"/>
          </w:tcPr>
          <w:p w:rsidR="00B902D4" w:rsidRDefault="00B902D4" w:rsidP="00F41E55">
            <w:r>
              <w:t>1</w:t>
            </w:r>
          </w:p>
        </w:tc>
        <w:tc>
          <w:tcPr>
            <w:tcW w:w="4715" w:type="dxa"/>
            <w:shd w:val="clear" w:color="auto" w:fill="FBD4B4" w:themeFill="accent6" w:themeFillTint="66"/>
          </w:tcPr>
          <w:p w:rsidR="00B902D4" w:rsidRDefault="00B902D4" w:rsidP="00F41E55">
            <w:r>
              <w:t>Fotokopi Makinası Sayısı</w:t>
            </w:r>
          </w:p>
        </w:tc>
        <w:tc>
          <w:tcPr>
            <w:tcW w:w="2358" w:type="dxa"/>
            <w:shd w:val="clear" w:color="auto" w:fill="auto"/>
          </w:tcPr>
          <w:p w:rsidR="00B902D4" w:rsidRDefault="00B902D4" w:rsidP="00F41E55">
            <w:r>
              <w:t>2</w:t>
            </w:r>
          </w:p>
        </w:tc>
      </w:tr>
      <w:tr w:rsidR="00B902D4" w:rsidRPr="00987750" w:rsidTr="00803042">
        <w:tc>
          <w:tcPr>
            <w:tcW w:w="4714" w:type="dxa"/>
            <w:shd w:val="clear" w:color="auto" w:fill="FBD4B4" w:themeFill="accent6" w:themeFillTint="66"/>
          </w:tcPr>
          <w:p w:rsidR="00B902D4" w:rsidRDefault="00B902D4" w:rsidP="00F41E55">
            <w:r>
              <w:t>Projeksiyon Sayısı</w:t>
            </w:r>
          </w:p>
        </w:tc>
        <w:tc>
          <w:tcPr>
            <w:tcW w:w="2357" w:type="dxa"/>
            <w:shd w:val="clear" w:color="auto" w:fill="auto"/>
          </w:tcPr>
          <w:p w:rsidR="00B902D4" w:rsidRDefault="00B902D4" w:rsidP="00F41E55">
            <w:r>
              <w:t>1</w:t>
            </w:r>
          </w:p>
        </w:tc>
        <w:tc>
          <w:tcPr>
            <w:tcW w:w="4715" w:type="dxa"/>
            <w:shd w:val="clear" w:color="auto" w:fill="FBD4B4" w:themeFill="accent6" w:themeFillTint="66"/>
          </w:tcPr>
          <w:p w:rsidR="00B902D4" w:rsidRDefault="00B902D4" w:rsidP="00F41E55">
            <w:r>
              <w:t>İnternet Bağlantı Hızı</w:t>
            </w:r>
          </w:p>
        </w:tc>
        <w:tc>
          <w:tcPr>
            <w:tcW w:w="2358" w:type="dxa"/>
            <w:shd w:val="clear" w:color="auto" w:fill="auto"/>
          </w:tcPr>
          <w:p w:rsidR="00B902D4" w:rsidRDefault="00B902D4" w:rsidP="00F41E55">
            <w:r>
              <w:t>MEB ADSL</w:t>
            </w:r>
          </w:p>
        </w:tc>
      </w:tr>
      <w:tr w:rsidR="00B902D4" w:rsidRPr="00987750" w:rsidTr="00803042">
        <w:tc>
          <w:tcPr>
            <w:tcW w:w="4714" w:type="dxa"/>
            <w:shd w:val="clear" w:color="auto" w:fill="FBD4B4" w:themeFill="accent6" w:themeFillTint="66"/>
          </w:tcPr>
          <w:p w:rsidR="00B902D4" w:rsidRDefault="00B902D4" w:rsidP="00F41E55"/>
        </w:tc>
        <w:tc>
          <w:tcPr>
            <w:tcW w:w="2357" w:type="dxa"/>
            <w:shd w:val="clear" w:color="auto" w:fill="auto"/>
          </w:tcPr>
          <w:p w:rsidR="00B902D4" w:rsidRDefault="00B902D4" w:rsidP="00F41E55"/>
        </w:tc>
        <w:tc>
          <w:tcPr>
            <w:tcW w:w="4715" w:type="dxa"/>
            <w:shd w:val="clear" w:color="auto" w:fill="FBD4B4" w:themeFill="accent6" w:themeFillTint="66"/>
          </w:tcPr>
          <w:p w:rsidR="00B902D4" w:rsidRDefault="00B902D4" w:rsidP="00F41E55"/>
        </w:tc>
        <w:tc>
          <w:tcPr>
            <w:tcW w:w="2358" w:type="dxa"/>
            <w:shd w:val="clear" w:color="auto" w:fill="auto"/>
          </w:tcPr>
          <w:p w:rsidR="00B902D4" w:rsidRDefault="00B902D4" w:rsidP="00F41E55"/>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241995" w:rsidRPr="00987750" w:rsidTr="00B10912">
        <w:tc>
          <w:tcPr>
            <w:tcW w:w="2357" w:type="dxa"/>
            <w:shd w:val="clear" w:color="auto" w:fill="auto"/>
          </w:tcPr>
          <w:p w:rsidR="00241995" w:rsidRDefault="00241995" w:rsidP="00F41E55">
            <w:r>
              <w:t>2018</w:t>
            </w:r>
          </w:p>
        </w:tc>
        <w:tc>
          <w:tcPr>
            <w:tcW w:w="2357" w:type="dxa"/>
            <w:shd w:val="clear" w:color="auto" w:fill="auto"/>
          </w:tcPr>
          <w:p w:rsidR="00241995" w:rsidRDefault="00241995" w:rsidP="00F41E55">
            <w:r>
              <w:t>5870 TL</w:t>
            </w:r>
          </w:p>
        </w:tc>
        <w:tc>
          <w:tcPr>
            <w:tcW w:w="2357" w:type="dxa"/>
            <w:shd w:val="clear" w:color="auto" w:fill="auto"/>
          </w:tcPr>
          <w:p w:rsidR="00241995" w:rsidRDefault="00241995" w:rsidP="00F41E55">
            <w:r>
              <w:t>8832.21 TL</w:t>
            </w:r>
          </w:p>
        </w:tc>
      </w:tr>
      <w:tr w:rsidR="00241995" w:rsidRPr="00987750" w:rsidTr="00B10912">
        <w:tc>
          <w:tcPr>
            <w:tcW w:w="2357" w:type="dxa"/>
            <w:shd w:val="clear" w:color="auto" w:fill="auto"/>
          </w:tcPr>
          <w:p w:rsidR="00241995" w:rsidRDefault="00241995" w:rsidP="00F41E55">
            <w:r>
              <w:t>2019</w:t>
            </w:r>
          </w:p>
        </w:tc>
        <w:tc>
          <w:tcPr>
            <w:tcW w:w="2357" w:type="dxa"/>
            <w:shd w:val="clear" w:color="auto" w:fill="auto"/>
          </w:tcPr>
          <w:p w:rsidR="00241995" w:rsidRDefault="00241995" w:rsidP="00F41E55">
            <w:r>
              <w:t>15840 TL</w:t>
            </w:r>
          </w:p>
        </w:tc>
        <w:tc>
          <w:tcPr>
            <w:tcW w:w="2357" w:type="dxa"/>
            <w:shd w:val="clear" w:color="auto" w:fill="auto"/>
          </w:tcPr>
          <w:p w:rsidR="00241995" w:rsidRDefault="00241995" w:rsidP="00F41E55">
            <w:r>
              <w:t>12259.43 TL</w:t>
            </w:r>
          </w:p>
        </w:tc>
      </w:tr>
    </w:tbl>
    <w:p w:rsidR="00C726D2" w:rsidRPr="00987750" w:rsidRDefault="00C726D2" w:rsidP="006517D8">
      <w:pPr>
        <w:pStyle w:val="Balk2"/>
      </w:pPr>
      <w:bookmarkStart w:id="21" w:name="_Toc531097536"/>
      <w:bookmarkStart w:id="22" w:name="_Toc416085140"/>
      <w:r w:rsidRPr="00987750">
        <w:t>PAYDAŞ ANALİZİ</w:t>
      </w:r>
      <w:bookmarkEnd w:id="21"/>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726D2" w:rsidRPr="00987750" w:rsidRDefault="00C726D2" w:rsidP="006517D8">
      <w:r w:rsidRPr="00987750">
        <w:lastRenderedPageBreak/>
        <w:t xml:space="preserve">Paydaş anketlerine ilişkin ortaya çıkan temel sonuçlara altta yer verilmiştir: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B62100" w:rsidRDefault="00B62100" w:rsidP="00B62100">
      <w:r>
        <w:rPr>
          <w:noProof/>
        </w:rPr>
        <w:drawing>
          <wp:inline distT="0" distB="0" distL="0" distR="0">
            <wp:extent cx="3505377" cy="1991398"/>
            <wp:effectExtent l="4674" t="4426" r="4674" b="4426"/>
            <wp:docPr id="6"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2100" w:rsidRDefault="00B62100" w:rsidP="00B62100">
      <w:pPr>
        <w:pStyle w:val="Balk3"/>
        <w:rPr>
          <w:szCs w:val="24"/>
        </w:rPr>
      </w:pPr>
      <w:r>
        <w:rPr>
          <w:szCs w:val="24"/>
        </w:rPr>
        <w:t>Okulumuzun genel değerlendirilmesi öğrenci anket sonuçlarına göre 4 puan ve üzeri puanlanmış olduğu gözlenmiştir. Öğrencilerimizin genel olarak değerlendirmeye bakışları olumlu sonuçlanmıştır.</w:t>
      </w:r>
    </w:p>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60562C" w:rsidRPr="00EC6E36" w:rsidRDefault="0060562C" w:rsidP="00EC6E36">
      <w:pPr>
        <w:rPr>
          <w:rFonts w:asciiTheme="minorHAnsi" w:hAnsiTheme="minorHAnsi"/>
          <w:sz w:val="32"/>
          <w:szCs w:val="32"/>
        </w:rPr>
      </w:pPr>
      <w:r w:rsidRPr="00EC6E36">
        <w:rPr>
          <w:rFonts w:asciiTheme="minorHAnsi" w:hAnsiTheme="minorHAnsi"/>
          <w:sz w:val="32"/>
          <w:szCs w:val="32"/>
        </w:rPr>
        <w:t>Okulumuzun genel değerlendirilmesi öğretmen anket sonuçlarına göre 4 puan ve üzeri puanlanmış olduğu gözlenmiştir. Öğretmenlerin genel olarak değerlendirmeye bakışları olumlu yönde sonuçlanmıştır.</w:t>
      </w:r>
    </w:p>
    <w:p w:rsidR="00C726D2" w:rsidRPr="00CA3940" w:rsidRDefault="00C726D2" w:rsidP="006517D8">
      <w:pPr>
        <w:pStyle w:val="Balk3"/>
        <w:rPr>
          <w:color w:val="31849B" w:themeColor="accent5" w:themeShade="BF"/>
        </w:rPr>
      </w:pPr>
      <w:r w:rsidRPr="00CA3940">
        <w:rPr>
          <w:color w:val="31849B" w:themeColor="accent5" w:themeShade="BF"/>
        </w:rPr>
        <w:lastRenderedPageBreak/>
        <w:t>Veli Anketi Sonuçları:</w:t>
      </w:r>
    </w:p>
    <w:p w:rsidR="005325A0" w:rsidRDefault="005325A0" w:rsidP="005325A0">
      <w:pPr>
        <w:jc w:val="both"/>
        <w:rPr>
          <w:b/>
          <w:szCs w:val="24"/>
        </w:rPr>
      </w:pPr>
      <w:r>
        <w:rPr>
          <w:noProof/>
        </w:rPr>
        <w:drawing>
          <wp:inline distT="0" distB="0" distL="0" distR="0">
            <wp:extent cx="3628872" cy="2323299"/>
            <wp:effectExtent l="4839" t="5163" r="4839" b="5163"/>
            <wp:docPr id="1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25A0" w:rsidRDefault="005325A0" w:rsidP="005325A0">
      <w:pPr>
        <w:pStyle w:val="Balk3"/>
        <w:rPr>
          <w:szCs w:val="24"/>
        </w:rPr>
      </w:pPr>
      <w:r>
        <w:rPr>
          <w:szCs w:val="24"/>
        </w:rPr>
        <w:t>Okulumuzun genel değerlendirilmesi veli anket sonuçlarına göre 4 puana yakın puanlanmış olduğu gözlenmiştir. Velilerin genel olarak değerlendirmeye bakışları olumlu sonuçlanmıştır.</w:t>
      </w:r>
    </w:p>
    <w:p w:rsidR="00C726D2" w:rsidRPr="00D960F8" w:rsidRDefault="005325A0" w:rsidP="001A1A2E">
      <w:r>
        <w:rPr>
          <w:szCs w:val="24"/>
        </w:rPr>
        <w:br w:type="page"/>
      </w:r>
      <w:bookmarkStart w:id="23" w:name="_Toc531097537"/>
      <w:r w:rsidR="00C726D2" w:rsidRPr="00987750">
        <w:lastRenderedPageBreak/>
        <w:t>GZFT (Güçlü, Zayıf, Fırsat, Tehdit) Analizi</w:t>
      </w:r>
      <w:bookmarkEnd w:id="22"/>
      <w:bookmarkEnd w:id="23"/>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24" w:name="_Toc416084889"/>
      <w:r w:rsidRPr="00CA3940">
        <w:rPr>
          <w:color w:val="31849B" w:themeColor="accent5" w:themeShade="BF"/>
        </w:rPr>
        <w:t xml:space="preserve">İç Faktörler </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BA24D3" w:rsidRPr="00987750" w:rsidTr="00D06AED">
        <w:trPr>
          <w:trHeight w:hRule="exact" w:val="2098"/>
        </w:trPr>
        <w:tc>
          <w:tcPr>
            <w:tcW w:w="2518" w:type="dxa"/>
            <w:shd w:val="clear" w:color="auto" w:fill="B6DDE8" w:themeFill="accent5" w:themeFillTint="66"/>
          </w:tcPr>
          <w:p w:rsidR="00BA24D3" w:rsidRPr="00987750" w:rsidRDefault="00BA24D3" w:rsidP="006517D8">
            <w:r w:rsidRPr="00987750">
              <w:t>Öğrenciler</w:t>
            </w:r>
          </w:p>
        </w:tc>
        <w:tc>
          <w:tcPr>
            <w:tcW w:w="11198" w:type="dxa"/>
            <w:shd w:val="clear" w:color="auto" w:fill="B6DDE8" w:themeFill="accent5" w:themeFillTint="66"/>
          </w:tcPr>
          <w:p w:rsidR="00D06AED" w:rsidRDefault="00D06AED" w:rsidP="00F41E55">
            <w:pPr>
              <w:spacing w:after="0"/>
              <w:jc w:val="both"/>
              <w:rPr>
                <w:szCs w:val="24"/>
              </w:rPr>
            </w:pPr>
            <w:r>
              <w:rPr>
                <w:szCs w:val="24"/>
              </w:rPr>
              <w:t>1.</w:t>
            </w:r>
            <w:r w:rsidR="00BA24D3">
              <w:rPr>
                <w:szCs w:val="24"/>
              </w:rPr>
              <w:t xml:space="preserve">Sınıf mevcudunun az olması, </w:t>
            </w:r>
          </w:p>
          <w:p w:rsidR="00D06AED" w:rsidRDefault="00D06AED" w:rsidP="00F41E55">
            <w:pPr>
              <w:spacing w:after="0"/>
              <w:jc w:val="both"/>
              <w:rPr>
                <w:szCs w:val="24"/>
              </w:rPr>
            </w:pPr>
            <w:r>
              <w:rPr>
                <w:szCs w:val="24"/>
              </w:rPr>
              <w:t>2.</w:t>
            </w:r>
            <w:r w:rsidR="00BA24D3">
              <w:rPr>
                <w:szCs w:val="24"/>
              </w:rPr>
              <w:t xml:space="preserve">Okula devam oranı (devamsızlık problemi yaşanmaması), </w:t>
            </w:r>
          </w:p>
          <w:p w:rsidR="00D06AED" w:rsidRDefault="00D06AED" w:rsidP="00F41E55">
            <w:pPr>
              <w:spacing w:after="0"/>
              <w:jc w:val="both"/>
              <w:rPr>
                <w:szCs w:val="24"/>
              </w:rPr>
            </w:pPr>
            <w:r>
              <w:rPr>
                <w:szCs w:val="24"/>
              </w:rPr>
              <w:t>3.</w:t>
            </w:r>
            <w:r w:rsidR="00BA24D3">
              <w:rPr>
                <w:szCs w:val="24"/>
              </w:rPr>
              <w:t xml:space="preserve">Sosyal, Kültürel ve Sportif etkinliklere katılım, </w:t>
            </w:r>
          </w:p>
          <w:p w:rsidR="00D06AED" w:rsidRDefault="00D06AED" w:rsidP="00F41E55">
            <w:pPr>
              <w:spacing w:after="0"/>
              <w:jc w:val="both"/>
              <w:rPr>
                <w:szCs w:val="24"/>
              </w:rPr>
            </w:pPr>
            <w:r>
              <w:rPr>
                <w:szCs w:val="24"/>
              </w:rPr>
              <w:t>4.</w:t>
            </w:r>
            <w:r w:rsidR="00BA24D3" w:rsidRPr="00BD043E">
              <w:rPr>
                <w:szCs w:val="24"/>
              </w:rPr>
              <w:t>Öğrenci</w:t>
            </w:r>
            <w:r w:rsidR="00BA24D3">
              <w:rPr>
                <w:szCs w:val="24"/>
              </w:rPr>
              <w:t xml:space="preserve">lerde zararlı alışkanlıkların olmaması. </w:t>
            </w:r>
          </w:p>
          <w:p w:rsidR="00BA24D3" w:rsidRPr="00D41148" w:rsidRDefault="00D06AED" w:rsidP="00F41E55">
            <w:pPr>
              <w:spacing w:after="0"/>
              <w:jc w:val="both"/>
              <w:rPr>
                <w:szCs w:val="24"/>
              </w:rPr>
            </w:pPr>
            <w:r>
              <w:rPr>
                <w:szCs w:val="24"/>
              </w:rPr>
              <w:t>5.</w:t>
            </w:r>
            <w:r w:rsidR="00BA24D3">
              <w:rPr>
                <w:rFonts w:cs="Aharoni"/>
                <w:color w:val="000000"/>
                <w:szCs w:val="24"/>
              </w:rPr>
              <w:t>Her yıl düzenlenen okula uyum(anasınıfı ve 1. Sınıflara oryantasyon) programlarının olması.</w:t>
            </w:r>
          </w:p>
        </w:tc>
      </w:tr>
      <w:tr w:rsidR="00BA24D3" w:rsidRPr="00987750" w:rsidTr="00D06AED">
        <w:trPr>
          <w:trHeight w:hRule="exact" w:val="1122"/>
        </w:trPr>
        <w:tc>
          <w:tcPr>
            <w:tcW w:w="2518" w:type="dxa"/>
            <w:shd w:val="clear" w:color="auto" w:fill="auto"/>
          </w:tcPr>
          <w:p w:rsidR="00BA24D3" w:rsidRPr="00987750" w:rsidRDefault="00BA24D3" w:rsidP="006517D8">
            <w:r w:rsidRPr="00987750">
              <w:t>Çalışanlar</w:t>
            </w:r>
          </w:p>
        </w:tc>
        <w:tc>
          <w:tcPr>
            <w:tcW w:w="11198" w:type="dxa"/>
            <w:shd w:val="clear" w:color="auto" w:fill="auto"/>
          </w:tcPr>
          <w:p w:rsidR="00D06AED" w:rsidRDefault="00D06AED" w:rsidP="00F41E55">
            <w:pPr>
              <w:spacing w:after="0"/>
              <w:jc w:val="both"/>
              <w:rPr>
                <w:szCs w:val="24"/>
              </w:rPr>
            </w:pPr>
            <w:r>
              <w:rPr>
                <w:szCs w:val="24"/>
              </w:rPr>
              <w:t>1.</w:t>
            </w:r>
            <w:r w:rsidR="00BA24D3">
              <w:rPr>
                <w:szCs w:val="24"/>
              </w:rPr>
              <w:t xml:space="preserve">Tüm öğretmenlerin uyumlu çalışması, </w:t>
            </w:r>
          </w:p>
          <w:p w:rsidR="00D06AED" w:rsidRDefault="00D06AED" w:rsidP="00F41E55">
            <w:pPr>
              <w:spacing w:after="0"/>
              <w:jc w:val="both"/>
              <w:rPr>
                <w:szCs w:val="24"/>
              </w:rPr>
            </w:pPr>
            <w:r>
              <w:rPr>
                <w:szCs w:val="24"/>
              </w:rPr>
              <w:t>2.</w:t>
            </w:r>
            <w:r w:rsidR="00BA24D3" w:rsidRPr="00A20EE3">
              <w:rPr>
                <w:szCs w:val="24"/>
              </w:rPr>
              <w:t>Kendini geliştiren gelişime açık ve teknolojiyi kullanan öğretmenlerin olması</w:t>
            </w:r>
            <w:r w:rsidR="00BA24D3">
              <w:rPr>
                <w:szCs w:val="24"/>
              </w:rPr>
              <w:t xml:space="preserve">. </w:t>
            </w:r>
          </w:p>
          <w:p w:rsidR="00BA24D3" w:rsidRPr="00D41148" w:rsidRDefault="00D06AED" w:rsidP="00F41E55">
            <w:pPr>
              <w:spacing w:after="0"/>
              <w:jc w:val="both"/>
              <w:rPr>
                <w:szCs w:val="24"/>
              </w:rPr>
            </w:pPr>
            <w:r>
              <w:rPr>
                <w:szCs w:val="24"/>
              </w:rPr>
              <w:t>3.</w:t>
            </w:r>
            <w:r w:rsidR="00BA24D3">
              <w:rPr>
                <w:szCs w:val="24"/>
              </w:rPr>
              <w:t>Müdür ve müdür yardımcısının deneyimli olması.</w:t>
            </w:r>
          </w:p>
        </w:tc>
      </w:tr>
      <w:tr w:rsidR="00BA24D3" w:rsidRPr="00987750" w:rsidTr="0053096A">
        <w:trPr>
          <w:trHeight w:hRule="exact" w:val="397"/>
        </w:trPr>
        <w:tc>
          <w:tcPr>
            <w:tcW w:w="2518" w:type="dxa"/>
            <w:shd w:val="clear" w:color="auto" w:fill="B6DDE8" w:themeFill="accent5" w:themeFillTint="66"/>
          </w:tcPr>
          <w:p w:rsidR="00BA24D3" w:rsidRPr="00987750" w:rsidRDefault="00BA24D3" w:rsidP="006517D8">
            <w:r w:rsidRPr="00987750">
              <w:t>Veliler</w:t>
            </w:r>
          </w:p>
        </w:tc>
        <w:tc>
          <w:tcPr>
            <w:tcW w:w="11198" w:type="dxa"/>
            <w:shd w:val="clear" w:color="auto" w:fill="B6DDE8" w:themeFill="accent5" w:themeFillTint="66"/>
          </w:tcPr>
          <w:p w:rsidR="00BA24D3" w:rsidRPr="00D41148" w:rsidRDefault="00D06AED" w:rsidP="00F41E55">
            <w:pPr>
              <w:spacing w:after="0"/>
              <w:jc w:val="both"/>
              <w:rPr>
                <w:szCs w:val="24"/>
              </w:rPr>
            </w:pPr>
            <w:r>
              <w:rPr>
                <w:szCs w:val="24"/>
              </w:rPr>
              <w:t>1.</w:t>
            </w:r>
            <w:r w:rsidR="00BA24D3" w:rsidRPr="00BD043E">
              <w:rPr>
                <w:szCs w:val="24"/>
              </w:rPr>
              <w:t>Veli iletişiminin güçlü olması</w:t>
            </w:r>
            <w:r w:rsidR="00BA24D3">
              <w:rPr>
                <w:szCs w:val="24"/>
              </w:rPr>
              <w:t xml:space="preserve">, </w:t>
            </w:r>
          </w:p>
        </w:tc>
      </w:tr>
      <w:tr w:rsidR="00BA24D3" w:rsidRPr="00987750" w:rsidTr="0053096A">
        <w:trPr>
          <w:trHeight w:hRule="exact" w:val="397"/>
        </w:trPr>
        <w:tc>
          <w:tcPr>
            <w:tcW w:w="2518" w:type="dxa"/>
            <w:shd w:val="clear" w:color="auto" w:fill="auto"/>
          </w:tcPr>
          <w:p w:rsidR="00BA24D3" w:rsidRPr="00987750" w:rsidRDefault="00BA24D3" w:rsidP="006517D8">
            <w:r w:rsidRPr="00987750">
              <w:t>Bina ve Yerleşke</w:t>
            </w:r>
          </w:p>
        </w:tc>
        <w:tc>
          <w:tcPr>
            <w:tcW w:w="11198" w:type="dxa"/>
            <w:shd w:val="clear" w:color="auto" w:fill="auto"/>
          </w:tcPr>
          <w:p w:rsidR="00BA24D3" w:rsidRPr="00D41148" w:rsidRDefault="00D06AED" w:rsidP="00F41E55">
            <w:pPr>
              <w:spacing w:after="0"/>
              <w:jc w:val="both"/>
              <w:rPr>
                <w:szCs w:val="24"/>
              </w:rPr>
            </w:pPr>
            <w:r>
              <w:rPr>
                <w:szCs w:val="24"/>
              </w:rPr>
              <w:t>1.</w:t>
            </w:r>
            <w:r w:rsidR="00BA24D3">
              <w:rPr>
                <w:szCs w:val="24"/>
              </w:rPr>
              <w:t>Öğrencileri dışar</w:t>
            </w:r>
            <w:r w:rsidR="00264C6C">
              <w:rPr>
                <w:szCs w:val="24"/>
              </w:rPr>
              <w:t>ı</w:t>
            </w:r>
            <w:r w:rsidR="00BA24D3">
              <w:rPr>
                <w:szCs w:val="24"/>
              </w:rPr>
              <w:t>da</w:t>
            </w:r>
            <w:r w:rsidR="00BA24D3" w:rsidRPr="00BD043E">
              <w:rPr>
                <w:szCs w:val="24"/>
              </w:rPr>
              <w:t xml:space="preserve"> tehdit edici unsurların olmaması</w:t>
            </w:r>
            <w:r w:rsidR="00BA24D3">
              <w:rPr>
                <w:szCs w:val="24"/>
              </w:rPr>
              <w:t xml:space="preserve">. </w:t>
            </w:r>
          </w:p>
        </w:tc>
      </w:tr>
      <w:tr w:rsidR="000F00FC" w:rsidRPr="00987750" w:rsidTr="000316BB">
        <w:trPr>
          <w:trHeight w:hRule="exact" w:val="2141"/>
        </w:trPr>
        <w:tc>
          <w:tcPr>
            <w:tcW w:w="2518" w:type="dxa"/>
            <w:shd w:val="clear" w:color="auto" w:fill="B6DDE8" w:themeFill="accent5" w:themeFillTint="66"/>
          </w:tcPr>
          <w:p w:rsidR="000F00FC" w:rsidRPr="00987750" w:rsidRDefault="000F00FC" w:rsidP="006517D8">
            <w:r w:rsidRPr="00987750">
              <w:lastRenderedPageBreak/>
              <w:t>Donanım</w:t>
            </w:r>
          </w:p>
        </w:tc>
        <w:tc>
          <w:tcPr>
            <w:tcW w:w="11198" w:type="dxa"/>
            <w:shd w:val="clear" w:color="auto" w:fill="B6DDE8" w:themeFill="accent5" w:themeFillTint="66"/>
          </w:tcPr>
          <w:p w:rsidR="000316BB" w:rsidRDefault="000316BB" w:rsidP="00F41E55">
            <w:pPr>
              <w:spacing w:after="0"/>
              <w:jc w:val="both"/>
              <w:rPr>
                <w:szCs w:val="24"/>
              </w:rPr>
            </w:pPr>
            <w:r>
              <w:rPr>
                <w:szCs w:val="24"/>
              </w:rPr>
              <w:t>1.</w:t>
            </w:r>
            <w:r w:rsidR="000F00FC">
              <w:rPr>
                <w:szCs w:val="24"/>
              </w:rPr>
              <w:t xml:space="preserve">Yenileşmeye açık bir okul olması, </w:t>
            </w:r>
          </w:p>
          <w:p w:rsidR="000316BB" w:rsidRDefault="000316BB" w:rsidP="00F41E55">
            <w:pPr>
              <w:spacing w:after="0"/>
              <w:jc w:val="both"/>
              <w:rPr>
                <w:szCs w:val="24"/>
              </w:rPr>
            </w:pPr>
            <w:r>
              <w:rPr>
                <w:szCs w:val="24"/>
              </w:rPr>
              <w:t>2.</w:t>
            </w:r>
            <w:r w:rsidR="000F00FC" w:rsidRPr="00BD043E">
              <w:rPr>
                <w:szCs w:val="24"/>
              </w:rPr>
              <w:t>ADSL bağlantısının olması</w:t>
            </w:r>
            <w:r>
              <w:rPr>
                <w:szCs w:val="24"/>
              </w:rPr>
              <w:t>,</w:t>
            </w:r>
          </w:p>
          <w:p w:rsidR="000316BB" w:rsidRDefault="000316BB" w:rsidP="00F41E55">
            <w:pPr>
              <w:spacing w:after="0"/>
              <w:jc w:val="both"/>
              <w:rPr>
                <w:szCs w:val="24"/>
              </w:rPr>
            </w:pPr>
            <w:r>
              <w:rPr>
                <w:szCs w:val="24"/>
              </w:rPr>
              <w:t>3.</w:t>
            </w:r>
            <w:r w:rsidR="000F00FC" w:rsidRPr="00BD043E">
              <w:rPr>
                <w:szCs w:val="24"/>
              </w:rPr>
              <w:t>Öğrencilerin okuma ihtiyacının giderilmesi için kütüphanenin olması</w:t>
            </w:r>
            <w:r w:rsidR="000F00FC">
              <w:rPr>
                <w:szCs w:val="24"/>
              </w:rPr>
              <w:t xml:space="preserve">, </w:t>
            </w:r>
          </w:p>
          <w:p w:rsidR="000316BB" w:rsidRDefault="000316BB" w:rsidP="00F41E55">
            <w:pPr>
              <w:spacing w:after="0"/>
              <w:jc w:val="both"/>
              <w:rPr>
                <w:szCs w:val="24"/>
              </w:rPr>
            </w:pPr>
            <w:r>
              <w:rPr>
                <w:szCs w:val="24"/>
              </w:rPr>
              <w:t>4.</w:t>
            </w:r>
            <w:r w:rsidR="000F00FC">
              <w:rPr>
                <w:szCs w:val="24"/>
              </w:rPr>
              <w:t xml:space="preserve">Sınıflarda </w:t>
            </w:r>
            <w:r w:rsidR="000F00FC" w:rsidRPr="00A20EE3">
              <w:rPr>
                <w:szCs w:val="24"/>
              </w:rPr>
              <w:t>akıllı tahtaların olması</w:t>
            </w:r>
            <w:r w:rsidR="000F00FC">
              <w:rPr>
                <w:szCs w:val="24"/>
              </w:rPr>
              <w:t xml:space="preserve">, </w:t>
            </w:r>
          </w:p>
          <w:p w:rsidR="000F00FC" w:rsidRPr="00D41148" w:rsidRDefault="000316BB" w:rsidP="00F41E55">
            <w:pPr>
              <w:spacing w:after="0"/>
              <w:jc w:val="both"/>
              <w:rPr>
                <w:szCs w:val="24"/>
              </w:rPr>
            </w:pPr>
            <w:r>
              <w:rPr>
                <w:szCs w:val="24"/>
              </w:rPr>
              <w:t>5.</w:t>
            </w:r>
            <w:r w:rsidR="000F00FC">
              <w:rPr>
                <w:color w:val="000000"/>
                <w:szCs w:val="24"/>
              </w:rPr>
              <w:t>Öğretmenler odasındaki teknolojik donanımın(bilgisayar, yazıcı ve etkileşimli tahta) yeterli olması.</w:t>
            </w:r>
          </w:p>
        </w:tc>
      </w:tr>
      <w:tr w:rsidR="000F00FC" w:rsidRPr="00987750" w:rsidTr="0053096A">
        <w:trPr>
          <w:trHeight w:hRule="exact" w:val="397"/>
        </w:trPr>
        <w:tc>
          <w:tcPr>
            <w:tcW w:w="2518" w:type="dxa"/>
            <w:shd w:val="clear" w:color="auto" w:fill="auto"/>
          </w:tcPr>
          <w:p w:rsidR="000F00FC" w:rsidRPr="00987750" w:rsidRDefault="000F00FC" w:rsidP="006517D8">
            <w:r w:rsidRPr="00987750">
              <w:t>Bütçe</w:t>
            </w:r>
          </w:p>
        </w:tc>
        <w:tc>
          <w:tcPr>
            <w:tcW w:w="11198" w:type="dxa"/>
            <w:shd w:val="clear" w:color="auto" w:fill="auto"/>
          </w:tcPr>
          <w:p w:rsidR="000F00FC" w:rsidRPr="00D41148" w:rsidRDefault="000316BB" w:rsidP="00F41E55">
            <w:pPr>
              <w:spacing w:after="0"/>
              <w:jc w:val="both"/>
              <w:rPr>
                <w:szCs w:val="24"/>
              </w:rPr>
            </w:pPr>
            <w:r>
              <w:rPr>
                <w:szCs w:val="24"/>
              </w:rPr>
              <w:t>1.</w:t>
            </w:r>
            <w:r w:rsidR="000F00FC">
              <w:rPr>
                <w:szCs w:val="24"/>
              </w:rPr>
              <w:t>Okul aile birliği ve İstanbul MEM tarafından sağlanan bütçe</w:t>
            </w:r>
          </w:p>
        </w:tc>
      </w:tr>
      <w:tr w:rsidR="000F00FC" w:rsidRPr="00987750" w:rsidTr="000316BB">
        <w:trPr>
          <w:trHeight w:hRule="exact" w:val="1022"/>
        </w:trPr>
        <w:tc>
          <w:tcPr>
            <w:tcW w:w="2518" w:type="dxa"/>
            <w:shd w:val="clear" w:color="auto" w:fill="B6DDE8" w:themeFill="accent5" w:themeFillTint="66"/>
          </w:tcPr>
          <w:p w:rsidR="000F00FC" w:rsidRPr="00987750" w:rsidRDefault="000F00FC" w:rsidP="006517D8">
            <w:r w:rsidRPr="00987750">
              <w:t>Yönetim Süreçleri</w:t>
            </w:r>
          </w:p>
        </w:tc>
        <w:tc>
          <w:tcPr>
            <w:tcW w:w="11198" w:type="dxa"/>
            <w:shd w:val="clear" w:color="auto" w:fill="B6DDE8" w:themeFill="accent5" w:themeFillTint="66"/>
          </w:tcPr>
          <w:p w:rsidR="000316BB" w:rsidRDefault="000316BB" w:rsidP="00F41E55">
            <w:pPr>
              <w:spacing w:after="0" w:line="240" w:lineRule="auto"/>
              <w:jc w:val="both"/>
              <w:rPr>
                <w:szCs w:val="24"/>
              </w:rPr>
            </w:pPr>
            <w:r>
              <w:rPr>
                <w:szCs w:val="24"/>
              </w:rPr>
              <w:t>1.</w:t>
            </w:r>
            <w:r w:rsidR="000F00FC">
              <w:rPr>
                <w:szCs w:val="24"/>
              </w:rPr>
              <w:t xml:space="preserve">Okul kurallarının etkili olarak uygulanması, </w:t>
            </w:r>
          </w:p>
          <w:p w:rsidR="000316BB" w:rsidRDefault="000316BB" w:rsidP="00F41E55">
            <w:pPr>
              <w:spacing w:after="0" w:line="240" w:lineRule="auto"/>
              <w:jc w:val="both"/>
            </w:pPr>
            <w:r>
              <w:rPr>
                <w:szCs w:val="24"/>
              </w:rPr>
              <w:t>2.</w:t>
            </w:r>
            <w:r w:rsidR="000F00FC" w:rsidRPr="00BD043E">
              <w:t>Liderlik davranışlarını sergileyebilen yönetici ve çalışanların bulunması</w:t>
            </w:r>
            <w:r w:rsidR="000F00FC">
              <w:t xml:space="preserve">, </w:t>
            </w:r>
          </w:p>
          <w:p w:rsidR="000F00FC" w:rsidRPr="00BD043E" w:rsidRDefault="000316BB" w:rsidP="00F41E55">
            <w:pPr>
              <w:spacing w:after="0" w:line="240" w:lineRule="auto"/>
              <w:jc w:val="both"/>
            </w:pPr>
            <w:r>
              <w:t>3.</w:t>
            </w:r>
            <w:r w:rsidR="000F00FC" w:rsidRPr="00F02968">
              <w:t>İdareci ve öğretmenlerin değişim ve yeniliklere açık olmaları.</w:t>
            </w:r>
          </w:p>
          <w:p w:rsidR="000F00FC" w:rsidRPr="00D41148" w:rsidRDefault="000F00FC" w:rsidP="00F41E55">
            <w:pPr>
              <w:spacing w:after="0"/>
              <w:jc w:val="both"/>
              <w:rPr>
                <w:szCs w:val="24"/>
              </w:rPr>
            </w:pPr>
          </w:p>
        </w:tc>
      </w:tr>
      <w:tr w:rsidR="000F00FC" w:rsidRPr="00987750" w:rsidTr="000316BB">
        <w:trPr>
          <w:trHeight w:hRule="exact" w:val="2688"/>
        </w:trPr>
        <w:tc>
          <w:tcPr>
            <w:tcW w:w="2518" w:type="dxa"/>
            <w:shd w:val="clear" w:color="auto" w:fill="auto"/>
          </w:tcPr>
          <w:p w:rsidR="000F00FC" w:rsidRPr="00987750" w:rsidRDefault="000F00FC" w:rsidP="006517D8">
            <w:r w:rsidRPr="00987750">
              <w:t>İletişim Süreçleri</w:t>
            </w:r>
          </w:p>
        </w:tc>
        <w:tc>
          <w:tcPr>
            <w:tcW w:w="11198" w:type="dxa"/>
            <w:shd w:val="clear" w:color="auto" w:fill="auto"/>
          </w:tcPr>
          <w:p w:rsidR="000316BB" w:rsidRDefault="000316BB" w:rsidP="00F41E55">
            <w:pPr>
              <w:spacing w:after="0"/>
              <w:jc w:val="both"/>
              <w:rPr>
                <w:szCs w:val="24"/>
              </w:rPr>
            </w:pPr>
            <w:r>
              <w:rPr>
                <w:szCs w:val="24"/>
              </w:rPr>
              <w:t>1.</w:t>
            </w:r>
            <w:r w:rsidR="000F00FC" w:rsidRPr="00F02968">
              <w:rPr>
                <w:szCs w:val="24"/>
              </w:rPr>
              <w:t>Öğretmen sayısının az olması nedeniyle iletişimin güçlü olması</w:t>
            </w:r>
            <w:r w:rsidR="000F00FC">
              <w:rPr>
                <w:szCs w:val="24"/>
              </w:rPr>
              <w:t xml:space="preserve">, </w:t>
            </w:r>
          </w:p>
          <w:p w:rsidR="000316BB" w:rsidRDefault="000316BB" w:rsidP="00F41E55">
            <w:pPr>
              <w:spacing w:after="0"/>
              <w:jc w:val="both"/>
              <w:rPr>
                <w:szCs w:val="24"/>
              </w:rPr>
            </w:pPr>
            <w:r>
              <w:rPr>
                <w:szCs w:val="24"/>
              </w:rPr>
              <w:t>2.</w:t>
            </w:r>
            <w:r w:rsidR="000F00FC" w:rsidRPr="00A20EE3">
              <w:rPr>
                <w:szCs w:val="24"/>
              </w:rPr>
              <w:t>Okul yönetici ve öğretmenlerinin ihtiyaç duyduğunda İlçe Milli</w:t>
            </w:r>
            <w:r w:rsidR="000F00FC">
              <w:rPr>
                <w:szCs w:val="24"/>
              </w:rPr>
              <w:t xml:space="preserve"> Eğitim Müdürlüğü yönetici ve çalışanlarına</w:t>
            </w:r>
            <w:r w:rsidR="000F00FC" w:rsidRPr="00A20EE3">
              <w:rPr>
                <w:szCs w:val="24"/>
              </w:rPr>
              <w:t xml:space="preserve"> ulaşabilmesi</w:t>
            </w:r>
            <w:r w:rsidR="000F00FC">
              <w:rPr>
                <w:szCs w:val="24"/>
              </w:rPr>
              <w:t xml:space="preserve">, </w:t>
            </w:r>
          </w:p>
          <w:p w:rsidR="000316BB" w:rsidRDefault="000316BB" w:rsidP="00F41E55">
            <w:pPr>
              <w:spacing w:after="0"/>
              <w:jc w:val="both"/>
              <w:rPr>
                <w:szCs w:val="24"/>
              </w:rPr>
            </w:pPr>
            <w:r>
              <w:rPr>
                <w:szCs w:val="24"/>
              </w:rPr>
              <w:t>3.</w:t>
            </w:r>
            <w:r w:rsidR="000F00FC" w:rsidRPr="00A20EE3">
              <w:rPr>
                <w:szCs w:val="24"/>
              </w:rPr>
              <w:t>Öğretmen yönetici iş birliğinin güçlü olması</w:t>
            </w:r>
            <w:r w:rsidR="000F00FC">
              <w:rPr>
                <w:szCs w:val="24"/>
              </w:rPr>
              <w:t xml:space="preserve">, </w:t>
            </w:r>
          </w:p>
          <w:p w:rsidR="000316BB" w:rsidRDefault="000316BB" w:rsidP="00F41E55">
            <w:pPr>
              <w:spacing w:after="0"/>
              <w:jc w:val="both"/>
              <w:rPr>
                <w:szCs w:val="24"/>
              </w:rPr>
            </w:pPr>
            <w:r>
              <w:rPr>
                <w:szCs w:val="24"/>
              </w:rPr>
              <w:t>4.</w:t>
            </w:r>
            <w:r w:rsidR="000F00FC" w:rsidRPr="00A20EE3">
              <w:rPr>
                <w:szCs w:val="24"/>
              </w:rPr>
              <w:t>Okul Aile Birliğinin iş birliğine açık olması</w:t>
            </w:r>
            <w:r w:rsidR="000F00FC">
              <w:rPr>
                <w:szCs w:val="24"/>
              </w:rPr>
              <w:t xml:space="preserve">, </w:t>
            </w:r>
          </w:p>
          <w:p w:rsidR="000316BB" w:rsidRDefault="000316BB" w:rsidP="00F41E55">
            <w:pPr>
              <w:spacing w:after="0"/>
              <w:jc w:val="both"/>
              <w:rPr>
                <w:szCs w:val="24"/>
              </w:rPr>
            </w:pPr>
            <w:r>
              <w:rPr>
                <w:szCs w:val="24"/>
              </w:rPr>
              <w:t>5.</w:t>
            </w:r>
            <w:r w:rsidR="000F00FC" w:rsidRPr="003C0164">
              <w:rPr>
                <w:szCs w:val="24"/>
              </w:rPr>
              <w:t>Öğrenci ve velilerimizin okul yöneticileri ile her zaman yüz yüze görüşebilmesi</w:t>
            </w:r>
            <w:r w:rsidR="000F00FC">
              <w:rPr>
                <w:szCs w:val="24"/>
              </w:rPr>
              <w:t xml:space="preserve">; </w:t>
            </w:r>
          </w:p>
          <w:p w:rsidR="000F00FC" w:rsidRPr="00D41148" w:rsidRDefault="000316BB" w:rsidP="00F41E55">
            <w:pPr>
              <w:spacing w:after="0"/>
              <w:jc w:val="both"/>
              <w:rPr>
                <w:szCs w:val="24"/>
              </w:rPr>
            </w:pPr>
            <w:r>
              <w:rPr>
                <w:szCs w:val="24"/>
              </w:rPr>
              <w:t>6.</w:t>
            </w:r>
            <w:r w:rsidR="000F00FC">
              <w:rPr>
                <w:color w:val="000000"/>
                <w:szCs w:val="24"/>
              </w:rPr>
              <w:t>Veli Akademileri Projesi ile öğretmen, veli ve öğrenci iş birliğinin sağlanması.</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vb</w:t>
            </w:r>
          </w:p>
        </w:tc>
        <w:tc>
          <w:tcPr>
            <w:tcW w:w="11198" w:type="dxa"/>
            <w:shd w:val="clear" w:color="auto" w:fill="B6DDE8" w:themeFill="accent5" w:themeFillTint="66"/>
          </w:tcPr>
          <w:p w:rsidR="00C726D2" w:rsidRPr="00987750" w:rsidRDefault="00C726D2" w:rsidP="006517D8"/>
        </w:tc>
      </w:tr>
    </w:tbl>
    <w:p w:rsidR="00C726D2" w:rsidRPr="00987750" w:rsidRDefault="00C726D2" w:rsidP="006517D8"/>
    <w:p w:rsidR="00C726D2" w:rsidRDefault="00C726D2" w:rsidP="006517D8"/>
    <w:p w:rsidR="000316BB" w:rsidRPr="00987750" w:rsidRDefault="000316BB" w:rsidP="006517D8">
      <w:r>
        <w:t>Zayıf Yönler</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16882" w:rsidRPr="00987750" w:rsidTr="00B10912">
        <w:tc>
          <w:tcPr>
            <w:tcW w:w="2518" w:type="dxa"/>
            <w:shd w:val="clear" w:color="auto" w:fill="auto"/>
          </w:tcPr>
          <w:p w:rsidR="00516882" w:rsidRPr="00987750" w:rsidRDefault="00516882" w:rsidP="006517D8">
            <w:r w:rsidRPr="00987750">
              <w:t>Öğrenciler</w:t>
            </w:r>
          </w:p>
        </w:tc>
        <w:tc>
          <w:tcPr>
            <w:tcW w:w="11340" w:type="dxa"/>
            <w:shd w:val="clear" w:color="auto" w:fill="auto"/>
          </w:tcPr>
          <w:p w:rsidR="00516882" w:rsidRPr="00D41148" w:rsidRDefault="000316BB" w:rsidP="00F41E55">
            <w:pPr>
              <w:spacing w:after="0"/>
              <w:jc w:val="both"/>
              <w:rPr>
                <w:szCs w:val="24"/>
              </w:rPr>
            </w:pPr>
            <w:r>
              <w:rPr>
                <w:szCs w:val="24"/>
              </w:rPr>
              <w:t>1.</w:t>
            </w:r>
            <w:r w:rsidR="00516882">
              <w:rPr>
                <w:szCs w:val="24"/>
              </w:rPr>
              <w:t xml:space="preserve">Başka bir okulda eğitim öğretime devam edilmesi. </w:t>
            </w:r>
          </w:p>
        </w:tc>
      </w:tr>
      <w:tr w:rsidR="00516882" w:rsidRPr="00987750" w:rsidTr="000316BB">
        <w:trPr>
          <w:trHeight w:val="1291"/>
        </w:trPr>
        <w:tc>
          <w:tcPr>
            <w:tcW w:w="2518" w:type="dxa"/>
            <w:shd w:val="clear" w:color="auto" w:fill="auto"/>
          </w:tcPr>
          <w:p w:rsidR="00516882" w:rsidRPr="00987750" w:rsidRDefault="00516882" w:rsidP="006517D8">
            <w:r w:rsidRPr="00987750">
              <w:t>Çalışanlar</w:t>
            </w:r>
          </w:p>
        </w:tc>
        <w:tc>
          <w:tcPr>
            <w:tcW w:w="11340" w:type="dxa"/>
            <w:shd w:val="clear" w:color="auto" w:fill="auto"/>
          </w:tcPr>
          <w:p w:rsidR="000316BB" w:rsidRDefault="000316BB" w:rsidP="00F41E55">
            <w:pPr>
              <w:spacing w:after="0"/>
              <w:jc w:val="both"/>
            </w:pPr>
            <w:r>
              <w:t>1.</w:t>
            </w:r>
            <w:r w:rsidR="00516882" w:rsidRPr="0053497B">
              <w:t xml:space="preserve">Okulumuzda </w:t>
            </w:r>
            <w:r w:rsidR="00516882">
              <w:t xml:space="preserve">rehber öğretmen ve </w:t>
            </w:r>
            <w:r w:rsidR="00516882" w:rsidRPr="0053497B">
              <w:t xml:space="preserve">memur olmaması, </w:t>
            </w:r>
          </w:p>
          <w:p w:rsidR="000316BB" w:rsidRDefault="000316BB" w:rsidP="00F41E55">
            <w:pPr>
              <w:spacing w:after="0"/>
              <w:jc w:val="both"/>
            </w:pPr>
            <w:r>
              <w:t>2.G</w:t>
            </w:r>
            <w:r w:rsidR="00516882">
              <w:t>üvenlik personeli olmaması.</w:t>
            </w:r>
          </w:p>
          <w:p w:rsidR="00516882" w:rsidRPr="0053497B" w:rsidRDefault="000316BB" w:rsidP="00F41E55">
            <w:pPr>
              <w:spacing w:after="0"/>
              <w:jc w:val="both"/>
              <w:rPr>
                <w:szCs w:val="24"/>
              </w:rPr>
            </w:pPr>
            <w:r>
              <w:t>3.İ</w:t>
            </w:r>
            <w:r w:rsidR="00516882">
              <w:t>lkokul müdür yardımcısının ortaokul idari işlerini de yapması</w:t>
            </w:r>
          </w:p>
        </w:tc>
      </w:tr>
      <w:tr w:rsidR="00D94D88" w:rsidRPr="00987750" w:rsidTr="00B10912">
        <w:tc>
          <w:tcPr>
            <w:tcW w:w="2518" w:type="dxa"/>
            <w:shd w:val="clear" w:color="auto" w:fill="auto"/>
          </w:tcPr>
          <w:p w:rsidR="00D94D88" w:rsidRPr="00987750" w:rsidRDefault="00D94D88" w:rsidP="006517D8">
            <w:r w:rsidRPr="00987750">
              <w:lastRenderedPageBreak/>
              <w:t>Veliler</w:t>
            </w:r>
          </w:p>
        </w:tc>
        <w:tc>
          <w:tcPr>
            <w:tcW w:w="11340" w:type="dxa"/>
            <w:shd w:val="clear" w:color="auto" w:fill="auto"/>
          </w:tcPr>
          <w:p w:rsidR="00D94D88" w:rsidRPr="00D41148" w:rsidRDefault="000316BB" w:rsidP="00F41E55">
            <w:pPr>
              <w:spacing w:after="0"/>
              <w:jc w:val="both"/>
              <w:rPr>
                <w:szCs w:val="24"/>
              </w:rPr>
            </w:pPr>
            <w:r>
              <w:rPr>
                <w:szCs w:val="24"/>
              </w:rPr>
              <w:t>1.</w:t>
            </w:r>
            <w:r w:rsidR="00D94D88" w:rsidRPr="00714EAD">
              <w:rPr>
                <w:szCs w:val="24"/>
              </w:rPr>
              <w:t xml:space="preserve">Ailelerin öğrencilerin eğitim-öğretim faaliyetlerine </w:t>
            </w:r>
            <w:r w:rsidR="00D94D88">
              <w:rPr>
                <w:szCs w:val="24"/>
              </w:rPr>
              <w:t>katılımın istenen düzeyde olmaması.</w:t>
            </w:r>
          </w:p>
        </w:tc>
      </w:tr>
      <w:tr w:rsidR="00D94D88" w:rsidRPr="00987750" w:rsidTr="00B10912">
        <w:trPr>
          <w:trHeight w:val="599"/>
        </w:trPr>
        <w:tc>
          <w:tcPr>
            <w:tcW w:w="2518" w:type="dxa"/>
            <w:shd w:val="clear" w:color="auto" w:fill="auto"/>
          </w:tcPr>
          <w:p w:rsidR="00D94D88" w:rsidRPr="00987750" w:rsidRDefault="00D94D88" w:rsidP="006517D8">
            <w:r w:rsidRPr="00987750">
              <w:t>Bina ve Yerleşke</w:t>
            </w:r>
          </w:p>
        </w:tc>
        <w:tc>
          <w:tcPr>
            <w:tcW w:w="11340" w:type="dxa"/>
            <w:shd w:val="clear" w:color="auto" w:fill="auto"/>
          </w:tcPr>
          <w:p w:rsidR="00D94D88" w:rsidRPr="00D41148" w:rsidRDefault="000316BB" w:rsidP="00F41E55">
            <w:pPr>
              <w:spacing w:after="0"/>
              <w:jc w:val="both"/>
              <w:rPr>
                <w:szCs w:val="24"/>
              </w:rPr>
            </w:pPr>
            <w:r>
              <w:rPr>
                <w:szCs w:val="24"/>
              </w:rPr>
              <w:t>1.</w:t>
            </w:r>
            <w:r w:rsidR="00D94D88" w:rsidRPr="00691167">
              <w:rPr>
                <w:szCs w:val="24"/>
              </w:rPr>
              <w:t>Okulun merkezden uzakta yer alması</w:t>
            </w:r>
          </w:p>
        </w:tc>
      </w:tr>
      <w:tr w:rsidR="00D94D88" w:rsidRPr="00987750" w:rsidTr="00B10912">
        <w:tc>
          <w:tcPr>
            <w:tcW w:w="2518" w:type="dxa"/>
            <w:shd w:val="clear" w:color="auto" w:fill="auto"/>
          </w:tcPr>
          <w:p w:rsidR="00D94D88" w:rsidRPr="00987750" w:rsidRDefault="00D94D88" w:rsidP="006517D8">
            <w:r w:rsidRPr="00987750">
              <w:t>Donanım</w:t>
            </w:r>
          </w:p>
        </w:tc>
        <w:tc>
          <w:tcPr>
            <w:tcW w:w="11340" w:type="dxa"/>
            <w:shd w:val="clear" w:color="auto" w:fill="auto"/>
          </w:tcPr>
          <w:p w:rsidR="000316BB" w:rsidRDefault="000316BB" w:rsidP="00F41E55">
            <w:pPr>
              <w:spacing w:after="0"/>
              <w:jc w:val="both"/>
            </w:pPr>
            <w:r>
              <w:rPr>
                <w:szCs w:val="24"/>
              </w:rPr>
              <w:t>1.</w:t>
            </w:r>
            <w:r w:rsidR="00D94D88">
              <w:rPr>
                <w:szCs w:val="24"/>
              </w:rPr>
              <w:t>Fatih Projesi i</w:t>
            </w:r>
            <w:r w:rsidR="00D94D88" w:rsidRPr="00691167">
              <w:rPr>
                <w:szCs w:val="24"/>
              </w:rPr>
              <w:t>nternet erişimi</w:t>
            </w:r>
            <w:r w:rsidR="00D94D88">
              <w:rPr>
                <w:szCs w:val="24"/>
              </w:rPr>
              <w:t xml:space="preserve"> alt yapısının yetersiz olması;</w:t>
            </w:r>
            <w:r w:rsidR="00D94D88">
              <w:t xml:space="preserve"> </w:t>
            </w:r>
          </w:p>
          <w:p w:rsidR="00D94D88" w:rsidRPr="00D41148" w:rsidRDefault="000316BB" w:rsidP="00F41E55">
            <w:pPr>
              <w:spacing w:after="0"/>
              <w:jc w:val="both"/>
              <w:rPr>
                <w:szCs w:val="24"/>
              </w:rPr>
            </w:pPr>
            <w:r>
              <w:t>2.</w:t>
            </w:r>
            <w:r w:rsidR="00D94D88" w:rsidRPr="00691167">
              <w:rPr>
                <w:szCs w:val="24"/>
              </w:rPr>
              <w:t>Okulda konferans, tiyatro salonlarının bulunmaması</w:t>
            </w:r>
            <w:r w:rsidR="00D94D88">
              <w:rPr>
                <w:szCs w:val="24"/>
              </w:rPr>
              <w:t>,</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1257BE" w:rsidRPr="00987750" w:rsidTr="00B10912">
        <w:tc>
          <w:tcPr>
            <w:tcW w:w="2518" w:type="dxa"/>
            <w:shd w:val="clear" w:color="auto" w:fill="auto"/>
          </w:tcPr>
          <w:p w:rsidR="001257BE" w:rsidRPr="00987750" w:rsidRDefault="001257BE" w:rsidP="006517D8">
            <w:r w:rsidRPr="00987750">
              <w:t>Bütçe</w:t>
            </w:r>
          </w:p>
        </w:tc>
        <w:tc>
          <w:tcPr>
            <w:tcW w:w="11340" w:type="dxa"/>
            <w:shd w:val="clear" w:color="auto" w:fill="auto"/>
          </w:tcPr>
          <w:p w:rsidR="001257BE" w:rsidRPr="00D41148" w:rsidRDefault="001257BE" w:rsidP="00F41E55">
            <w:pPr>
              <w:spacing w:after="0"/>
              <w:jc w:val="center"/>
              <w:rPr>
                <w:szCs w:val="24"/>
              </w:rPr>
            </w:pPr>
            <w:r>
              <w:rPr>
                <w:szCs w:val="24"/>
              </w:rPr>
              <w:t>-</w:t>
            </w:r>
          </w:p>
        </w:tc>
      </w:tr>
      <w:tr w:rsidR="001257BE" w:rsidRPr="00987750" w:rsidTr="00B10912">
        <w:tc>
          <w:tcPr>
            <w:tcW w:w="2518" w:type="dxa"/>
            <w:shd w:val="clear" w:color="auto" w:fill="auto"/>
          </w:tcPr>
          <w:p w:rsidR="001257BE" w:rsidRPr="00987750" w:rsidRDefault="001257BE" w:rsidP="006517D8">
            <w:r w:rsidRPr="00987750">
              <w:t>Yönetim Süreçleri</w:t>
            </w:r>
          </w:p>
        </w:tc>
        <w:tc>
          <w:tcPr>
            <w:tcW w:w="11340" w:type="dxa"/>
            <w:shd w:val="clear" w:color="auto" w:fill="auto"/>
          </w:tcPr>
          <w:p w:rsidR="001257BE" w:rsidRPr="00D41148" w:rsidRDefault="000316BB" w:rsidP="00F41E55">
            <w:pPr>
              <w:spacing w:after="0"/>
              <w:jc w:val="both"/>
              <w:rPr>
                <w:szCs w:val="24"/>
              </w:rPr>
            </w:pPr>
            <w:r>
              <w:rPr>
                <w:szCs w:val="24"/>
              </w:rPr>
              <w:t>1.</w:t>
            </w:r>
            <w:r w:rsidR="001257BE">
              <w:rPr>
                <w:szCs w:val="24"/>
              </w:rPr>
              <w:t xml:space="preserve">Mevcut müdür yardımcısının iş yükünün fazla olması. </w:t>
            </w:r>
          </w:p>
        </w:tc>
      </w:tr>
      <w:tr w:rsidR="007B5ACE" w:rsidRPr="00987750" w:rsidTr="00B10912">
        <w:tc>
          <w:tcPr>
            <w:tcW w:w="2518" w:type="dxa"/>
            <w:shd w:val="clear" w:color="auto" w:fill="auto"/>
          </w:tcPr>
          <w:p w:rsidR="007B5ACE" w:rsidRPr="00987750" w:rsidRDefault="007B5ACE" w:rsidP="00F41E55">
            <w:r w:rsidRPr="00987750">
              <w:t>Diğer</w:t>
            </w:r>
          </w:p>
        </w:tc>
        <w:tc>
          <w:tcPr>
            <w:tcW w:w="11340" w:type="dxa"/>
            <w:shd w:val="clear" w:color="auto" w:fill="auto"/>
          </w:tcPr>
          <w:p w:rsidR="007B5ACE" w:rsidRPr="00C22496" w:rsidRDefault="007B5ACE" w:rsidP="00F41E55">
            <w:pPr>
              <w:spacing w:after="0"/>
              <w:jc w:val="both"/>
              <w:rPr>
                <w:szCs w:val="24"/>
              </w:rPr>
            </w:pPr>
            <w:r>
              <w:rPr>
                <w:rFonts w:ascii="Times New Roman" w:hAnsi="Times New Roman"/>
              </w:rPr>
              <w:t>1.</w:t>
            </w:r>
            <w:r w:rsidRPr="002D26F0">
              <w:t>Taşımalı eğitim servis araçları ve verilen yemeğin takip edilmesi.</w:t>
            </w:r>
          </w:p>
        </w:tc>
      </w:tr>
      <w:tr w:rsidR="001257BE" w:rsidRPr="00987750" w:rsidTr="00B10912">
        <w:tc>
          <w:tcPr>
            <w:tcW w:w="2518" w:type="dxa"/>
            <w:shd w:val="clear" w:color="auto" w:fill="auto"/>
          </w:tcPr>
          <w:p w:rsidR="001257BE" w:rsidRPr="00987750" w:rsidRDefault="001257BE" w:rsidP="006517D8"/>
        </w:tc>
        <w:tc>
          <w:tcPr>
            <w:tcW w:w="11340" w:type="dxa"/>
            <w:shd w:val="clear" w:color="auto" w:fill="auto"/>
          </w:tcPr>
          <w:p w:rsidR="001257BE" w:rsidRPr="00C22496" w:rsidRDefault="001257BE" w:rsidP="00F41E55">
            <w:pPr>
              <w:spacing w:after="0"/>
              <w:jc w:val="both"/>
              <w:rPr>
                <w:szCs w:val="24"/>
              </w:rPr>
            </w:pPr>
          </w:p>
        </w:tc>
      </w:tr>
    </w:tbl>
    <w:p w:rsidR="00C726D2" w:rsidRPr="00987750" w:rsidRDefault="00C726D2" w:rsidP="006517D8"/>
    <w:p w:rsidR="00C726D2" w:rsidRPr="00987750" w:rsidRDefault="00C726D2" w:rsidP="006517D8"/>
    <w:p w:rsidR="00C726D2" w:rsidRPr="00147C43" w:rsidRDefault="00C726D2" w:rsidP="006517D8">
      <w:pPr>
        <w:pStyle w:val="Balk3"/>
        <w:rPr>
          <w:color w:val="31849B" w:themeColor="accent5" w:themeShade="BF"/>
        </w:rPr>
      </w:pPr>
      <w:r w:rsidRPr="00147C43">
        <w:rPr>
          <w:color w:val="31849B" w:themeColor="accent5" w:themeShade="BF"/>
        </w:rPr>
        <w:t xml:space="preserve">Dış Faktörler </w:t>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3863C3" w:rsidRDefault="003863C3" w:rsidP="003863C3">
            <w:pPr>
              <w:spacing w:after="0"/>
              <w:jc w:val="both"/>
              <w:rPr>
                <w:szCs w:val="24"/>
              </w:rPr>
            </w:pPr>
            <w:r>
              <w:rPr>
                <w:szCs w:val="24"/>
              </w:rPr>
              <w:t>1.</w:t>
            </w:r>
            <w:r w:rsidRPr="0053497B">
              <w:rPr>
                <w:szCs w:val="24"/>
              </w:rPr>
              <w:t>Mülki ve yerel yetkililerle olan olumlu diyalog ve iş birliği</w:t>
            </w:r>
            <w:r>
              <w:rPr>
                <w:szCs w:val="24"/>
              </w:rPr>
              <w:t xml:space="preserve">, </w:t>
            </w:r>
          </w:p>
          <w:p w:rsidR="003863C3" w:rsidRDefault="003863C3" w:rsidP="003863C3">
            <w:pPr>
              <w:spacing w:after="0"/>
              <w:jc w:val="both"/>
              <w:rPr>
                <w:szCs w:val="24"/>
              </w:rPr>
            </w:pPr>
            <w:r>
              <w:rPr>
                <w:szCs w:val="24"/>
              </w:rPr>
              <w:t>2.Hem Çanakça hemde Dağyenice</w:t>
            </w:r>
            <w:r w:rsidRPr="004366EA">
              <w:rPr>
                <w:szCs w:val="24"/>
              </w:rPr>
              <w:t xml:space="preserve"> muhtarıyla işbirliğinin üst düzeyde olması</w:t>
            </w:r>
            <w:r>
              <w:rPr>
                <w:szCs w:val="24"/>
              </w:rPr>
              <w:t xml:space="preserve">, </w:t>
            </w:r>
          </w:p>
          <w:p w:rsidR="00C726D2" w:rsidRPr="00987750" w:rsidRDefault="003863C3" w:rsidP="003863C3">
            <w:r>
              <w:rPr>
                <w:szCs w:val="24"/>
              </w:rPr>
              <w:t>3.</w:t>
            </w:r>
            <w:r w:rsidRPr="00505134">
              <w:rPr>
                <w:szCs w:val="24"/>
              </w:rPr>
              <w:t>Kaymakamlığın ve belediyenin okulumuza ilgi göstermesi, sorunlarımıza duyarlı olması</w:t>
            </w:r>
          </w:p>
        </w:tc>
      </w:tr>
      <w:tr w:rsidR="00191AEE" w:rsidRPr="00987750" w:rsidTr="00B10912">
        <w:tc>
          <w:tcPr>
            <w:tcW w:w="2518" w:type="dxa"/>
            <w:shd w:val="clear" w:color="auto" w:fill="auto"/>
          </w:tcPr>
          <w:p w:rsidR="00191AEE" w:rsidRPr="00987750" w:rsidRDefault="00191AEE" w:rsidP="006517D8">
            <w:r w:rsidRPr="00987750">
              <w:t>Ekonomik</w:t>
            </w:r>
          </w:p>
        </w:tc>
        <w:tc>
          <w:tcPr>
            <w:tcW w:w="10490" w:type="dxa"/>
            <w:shd w:val="clear" w:color="auto" w:fill="auto"/>
          </w:tcPr>
          <w:p w:rsidR="00191AEE" w:rsidRPr="00D41148" w:rsidRDefault="00191AEE" w:rsidP="00F41E55">
            <w:pPr>
              <w:spacing w:after="0"/>
              <w:jc w:val="both"/>
              <w:rPr>
                <w:szCs w:val="24"/>
              </w:rPr>
            </w:pPr>
            <w:r>
              <w:rPr>
                <w:szCs w:val="24"/>
              </w:rPr>
              <w:t>1.Okul aile birliği bütçesi, bazı velilerin iş gücü olarak okula destek vermesi</w:t>
            </w:r>
          </w:p>
        </w:tc>
      </w:tr>
      <w:tr w:rsidR="00191AEE" w:rsidRPr="00987750" w:rsidTr="00885BEA">
        <w:tc>
          <w:tcPr>
            <w:tcW w:w="2518" w:type="dxa"/>
            <w:shd w:val="clear" w:color="auto" w:fill="B6DDE8" w:themeFill="accent5" w:themeFillTint="66"/>
          </w:tcPr>
          <w:p w:rsidR="00191AEE" w:rsidRPr="00987750" w:rsidRDefault="00191AEE" w:rsidP="006517D8">
            <w:r w:rsidRPr="00987750">
              <w:t>Sosyolojik</w:t>
            </w:r>
          </w:p>
        </w:tc>
        <w:tc>
          <w:tcPr>
            <w:tcW w:w="10490" w:type="dxa"/>
            <w:shd w:val="clear" w:color="auto" w:fill="B6DDE8" w:themeFill="accent5" w:themeFillTint="66"/>
          </w:tcPr>
          <w:p w:rsidR="00191AEE" w:rsidRDefault="00191AEE" w:rsidP="00F41E55">
            <w:pPr>
              <w:spacing w:after="0"/>
              <w:jc w:val="both"/>
            </w:pPr>
            <w:r>
              <w:rPr>
                <w:szCs w:val="24"/>
              </w:rPr>
              <w:t>1.</w:t>
            </w:r>
            <w:r w:rsidRPr="0053497B">
              <w:rPr>
                <w:szCs w:val="24"/>
              </w:rPr>
              <w:t>Velilere kısa sürede ulaşılabilmesi</w:t>
            </w:r>
            <w:r>
              <w:rPr>
                <w:szCs w:val="24"/>
              </w:rPr>
              <w:t>,</w:t>
            </w:r>
            <w:r>
              <w:t xml:space="preserve"> </w:t>
            </w:r>
          </w:p>
          <w:p w:rsidR="00191AEE" w:rsidRDefault="00191AEE" w:rsidP="00F41E55">
            <w:pPr>
              <w:spacing w:after="0"/>
              <w:jc w:val="both"/>
              <w:rPr>
                <w:szCs w:val="24"/>
              </w:rPr>
            </w:pPr>
            <w:r>
              <w:t>2.</w:t>
            </w:r>
            <w:r w:rsidRPr="0053497B">
              <w:rPr>
                <w:szCs w:val="24"/>
              </w:rPr>
              <w:t>Öğrenci sayısının fazla olmaması</w:t>
            </w:r>
            <w:r>
              <w:rPr>
                <w:szCs w:val="24"/>
              </w:rPr>
              <w:t xml:space="preserve">, </w:t>
            </w:r>
          </w:p>
          <w:p w:rsidR="00191AEE" w:rsidRDefault="00191AEE" w:rsidP="00F41E55">
            <w:pPr>
              <w:spacing w:after="0"/>
              <w:jc w:val="both"/>
              <w:rPr>
                <w:szCs w:val="24"/>
              </w:rPr>
            </w:pPr>
            <w:r>
              <w:rPr>
                <w:szCs w:val="24"/>
              </w:rPr>
              <w:t>3.</w:t>
            </w:r>
            <w:r w:rsidRPr="004366EA">
              <w:rPr>
                <w:szCs w:val="24"/>
              </w:rPr>
              <w:t>Personel yaş ortalamasının düşük olması</w:t>
            </w:r>
            <w:r>
              <w:rPr>
                <w:szCs w:val="24"/>
              </w:rPr>
              <w:t xml:space="preserve">, </w:t>
            </w:r>
            <w:r w:rsidRPr="004366EA">
              <w:rPr>
                <w:szCs w:val="24"/>
              </w:rPr>
              <w:t>Genç öğretmen kadrosu</w:t>
            </w:r>
            <w:r>
              <w:rPr>
                <w:szCs w:val="24"/>
              </w:rPr>
              <w:t xml:space="preserve">, </w:t>
            </w:r>
          </w:p>
          <w:p w:rsidR="00191AEE" w:rsidRDefault="00191AEE" w:rsidP="00F41E55">
            <w:pPr>
              <w:spacing w:after="0"/>
              <w:jc w:val="both"/>
              <w:rPr>
                <w:szCs w:val="24"/>
              </w:rPr>
            </w:pPr>
            <w:r>
              <w:rPr>
                <w:szCs w:val="24"/>
              </w:rPr>
              <w:t>4.</w:t>
            </w:r>
            <w:r w:rsidRPr="004366EA">
              <w:rPr>
                <w:szCs w:val="24"/>
              </w:rPr>
              <w:t>Öğrencilerin aynı kültürden olması</w:t>
            </w:r>
            <w:r>
              <w:rPr>
                <w:szCs w:val="24"/>
              </w:rPr>
              <w:t xml:space="preserve">, </w:t>
            </w:r>
          </w:p>
          <w:p w:rsidR="00191AEE" w:rsidRDefault="00191AEE" w:rsidP="00F41E55">
            <w:pPr>
              <w:spacing w:after="0"/>
              <w:jc w:val="both"/>
              <w:rPr>
                <w:szCs w:val="24"/>
              </w:rPr>
            </w:pPr>
            <w:r>
              <w:rPr>
                <w:szCs w:val="24"/>
              </w:rPr>
              <w:t>5.</w:t>
            </w:r>
            <w:r w:rsidRPr="006D2917">
              <w:rPr>
                <w:szCs w:val="24"/>
              </w:rPr>
              <w:t>Velilerin okul etkinliklerine katılımının velilerle sıkça iletişim kurarak sağlanması</w:t>
            </w:r>
            <w:r>
              <w:rPr>
                <w:szCs w:val="24"/>
              </w:rPr>
              <w:t xml:space="preserve">, </w:t>
            </w:r>
          </w:p>
          <w:p w:rsidR="00191AEE" w:rsidRDefault="00191AEE" w:rsidP="00F41E55">
            <w:pPr>
              <w:spacing w:after="0"/>
              <w:jc w:val="both"/>
              <w:rPr>
                <w:szCs w:val="24"/>
              </w:rPr>
            </w:pPr>
            <w:r>
              <w:rPr>
                <w:szCs w:val="24"/>
              </w:rPr>
              <w:t xml:space="preserve">6.Sıklıkla ev ziyaretlerinin yapılması, </w:t>
            </w:r>
          </w:p>
          <w:p w:rsidR="00191AEE" w:rsidRDefault="00191AEE" w:rsidP="00F41E55">
            <w:pPr>
              <w:spacing w:after="0"/>
              <w:jc w:val="both"/>
              <w:rPr>
                <w:szCs w:val="24"/>
              </w:rPr>
            </w:pPr>
            <w:r>
              <w:rPr>
                <w:szCs w:val="24"/>
              </w:rPr>
              <w:lastRenderedPageBreak/>
              <w:t>7.</w:t>
            </w:r>
            <w:r w:rsidRPr="006D2917">
              <w:rPr>
                <w:szCs w:val="24"/>
              </w:rPr>
              <w:t>Öğrenciler arasında şiddete yönelik olayların olmaması</w:t>
            </w:r>
            <w:r>
              <w:rPr>
                <w:szCs w:val="24"/>
              </w:rPr>
              <w:t xml:space="preserve">, </w:t>
            </w:r>
          </w:p>
          <w:p w:rsidR="00191AEE" w:rsidRPr="00D41148" w:rsidRDefault="00191AEE" w:rsidP="00F41E55">
            <w:pPr>
              <w:spacing w:after="0"/>
              <w:jc w:val="both"/>
              <w:rPr>
                <w:szCs w:val="24"/>
              </w:rPr>
            </w:pPr>
            <w:r>
              <w:rPr>
                <w:szCs w:val="24"/>
              </w:rPr>
              <w:t>8.</w:t>
            </w:r>
            <w:r w:rsidRPr="00505134">
              <w:rPr>
                <w:szCs w:val="24"/>
              </w:rPr>
              <w:t>Öğrenci ve velilerimizin okul yöneticileri ile her zaman yüz yüze görüşebilmesi</w:t>
            </w:r>
          </w:p>
        </w:tc>
      </w:tr>
      <w:tr w:rsidR="005D0F2C" w:rsidRPr="00987750" w:rsidTr="00B10912">
        <w:tc>
          <w:tcPr>
            <w:tcW w:w="2518" w:type="dxa"/>
            <w:shd w:val="clear" w:color="auto" w:fill="auto"/>
          </w:tcPr>
          <w:p w:rsidR="005D0F2C" w:rsidRPr="00987750" w:rsidRDefault="005D0F2C" w:rsidP="006517D8">
            <w:r w:rsidRPr="00987750">
              <w:lastRenderedPageBreak/>
              <w:t>Teknolojik</w:t>
            </w:r>
          </w:p>
        </w:tc>
        <w:tc>
          <w:tcPr>
            <w:tcW w:w="10490" w:type="dxa"/>
            <w:shd w:val="clear" w:color="auto" w:fill="auto"/>
          </w:tcPr>
          <w:p w:rsidR="005D0F2C" w:rsidRDefault="005D0F2C" w:rsidP="00F41E55">
            <w:pPr>
              <w:spacing w:after="0"/>
              <w:jc w:val="both"/>
              <w:rPr>
                <w:szCs w:val="24"/>
              </w:rPr>
            </w:pPr>
            <w:r>
              <w:rPr>
                <w:szCs w:val="24"/>
              </w:rPr>
              <w:t xml:space="preserve">1.Tüm sınıflarda etkileşimli tahtaların bulunması,  </w:t>
            </w:r>
          </w:p>
          <w:p w:rsidR="005D0F2C" w:rsidRDefault="005D0F2C" w:rsidP="00F41E55">
            <w:pPr>
              <w:spacing w:after="0"/>
              <w:jc w:val="both"/>
              <w:rPr>
                <w:szCs w:val="24"/>
              </w:rPr>
            </w:pPr>
            <w:r>
              <w:rPr>
                <w:szCs w:val="24"/>
              </w:rPr>
              <w:t xml:space="preserve">2.Yazıcıların ve fotokopi makinelerinin olması, </w:t>
            </w:r>
          </w:p>
          <w:p w:rsidR="005D0F2C" w:rsidRPr="00D41148" w:rsidRDefault="005D0F2C" w:rsidP="00F41E55">
            <w:pPr>
              <w:spacing w:after="0"/>
              <w:jc w:val="both"/>
              <w:rPr>
                <w:szCs w:val="24"/>
              </w:rPr>
            </w:pPr>
            <w:r>
              <w:rPr>
                <w:szCs w:val="24"/>
              </w:rPr>
              <w:t>3.Öğretmenlere yetecek düzeyde bilgisayarların mevcut olması,  4.Okulun yan tarafında halı sahanın ve çocuk parkının olması.</w:t>
            </w:r>
          </w:p>
        </w:tc>
      </w:tr>
      <w:tr w:rsidR="005D0F2C" w:rsidRPr="00987750" w:rsidTr="00885BEA">
        <w:tc>
          <w:tcPr>
            <w:tcW w:w="2518" w:type="dxa"/>
            <w:shd w:val="clear" w:color="auto" w:fill="B6DDE8" w:themeFill="accent5" w:themeFillTint="66"/>
          </w:tcPr>
          <w:p w:rsidR="005D0F2C" w:rsidRPr="00987750" w:rsidRDefault="005D0F2C" w:rsidP="006517D8">
            <w:r w:rsidRPr="00987750">
              <w:t>Mevzuat-Yasal</w:t>
            </w:r>
          </w:p>
        </w:tc>
        <w:tc>
          <w:tcPr>
            <w:tcW w:w="10490" w:type="dxa"/>
            <w:shd w:val="clear" w:color="auto" w:fill="B6DDE8" w:themeFill="accent5" w:themeFillTint="66"/>
          </w:tcPr>
          <w:p w:rsidR="005D0F2C" w:rsidRDefault="005D0F2C" w:rsidP="00F41E55">
            <w:pPr>
              <w:spacing w:after="0"/>
              <w:jc w:val="both"/>
              <w:rPr>
                <w:szCs w:val="24"/>
              </w:rPr>
            </w:pPr>
            <w:r>
              <w:rPr>
                <w:szCs w:val="24"/>
              </w:rPr>
              <w:t>1.</w:t>
            </w:r>
            <w:r w:rsidRPr="0053497B">
              <w:rPr>
                <w:szCs w:val="24"/>
              </w:rPr>
              <w:t>Öğretmen ve idarecilerin sayıca yeterli olması</w:t>
            </w:r>
            <w:r>
              <w:rPr>
                <w:szCs w:val="24"/>
              </w:rPr>
              <w:t>,</w:t>
            </w:r>
            <w:r w:rsidRPr="006D2917">
              <w:rPr>
                <w:szCs w:val="24"/>
              </w:rPr>
              <w:t xml:space="preserve"> </w:t>
            </w:r>
          </w:p>
          <w:p w:rsidR="005D0F2C" w:rsidRDefault="005D0F2C" w:rsidP="00F41E55">
            <w:pPr>
              <w:spacing w:after="0"/>
              <w:jc w:val="both"/>
              <w:rPr>
                <w:szCs w:val="24"/>
              </w:rPr>
            </w:pPr>
            <w:r>
              <w:rPr>
                <w:szCs w:val="24"/>
              </w:rPr>
              <w:t>2.</w:t>
            </w:r>
            <w:r w:rsidRPr="006D2917">
              <w:rPr>
                <w:szCs w:val="24"/>
              </w:rPr>
              <w:t>Oturmuş bir disiplin sisteminin bulunması</w:t>
            </w:r>
            <w:r>
              <w:rPr>
                <w:szCs w:val="24"/>
              </w:rPr>
              <w:t>,</w:t>
            </w:r>
          </w:p>
          <w:p w:rsidR="005D0F2C" w:rsidRPr="00D41148" w:rsidRDefault="005D0F2C" w:rsidP="00F41E55">
            <w:pPr>
              <w:spacing w:after="0"/>
              <w:jc w:val="both"/>
              <w:rPr>
                <w:szCs w:val="24"/>
              </w:rPr>
            </w:pPr>
            <w:r>
              <w:rPr>
                <w:szCs w:val="24"/>
              </w:rPr>
              <w:t>3.Öğrencilere öğle arası (taşımalı kapsamında) yemek</w:t>
            </w:r>
            <w:r w:rsidRPr="006D2917">
              <w:rPr>
                <w:szCs w:val="24"/>
              </w:rPr>
              <w:t xml:space="preserve"> dağıtılması</w:t>
            </w:r>
          </w:p>
        </w:tc>
      </w:tr>
      <w:tr w:rsidR="005D0F2C" w:rsidRPr="00987750" w:rsidTr="00B10912">
        <w:tc>
          <w:tcPr>
            <w:tcW w:w="2518" w:type="dxa"/>
            <w:shd w:val="clear" w:color="auto" w:fill="auto"/>
          </w:tcPr>
          <w:p w:rsidR="005D0F2C" w:rsidRPr="00987750" w:rsidRDefault="005D0F2C" w:rsidP="006517D8">
            <w:r w:rsidRPr="00987750">
              <w:t>Ekolojik</w:t>
            </w:r>
          </w:p>
        </w:tc>
        <w:tc>
          <w:tcPr>
            <w:tcW w:w="10490" w:type="dxa"/>
            <w:shd w:val="clear" w:color="auto" w:fill="auto"/>
          </w:tcPr>
          <w:p w:rsidR="005D0F2C" w:rsidRDefault="005D0F2C" w:rsidP="00F41E55">
            <w:pPr>
              <w:spacing w:after="0"/>
              <w:jc w:val="both"/>
              <w:rPr>
                <w:szCs w:val="24"/>
              </w:rPr>
            </w:pPr>
            <w:r>
              <w:rPr>
                <w:szCs w:val="24"/>
              </w:rPr>
              <w:t>1.</w:t>
            </w:r>
            <w:r w:rsidRPr="0053497B">
              <w:rPr>
                <w:szCs w:val="24"/>
              </w:rPr>
              <w:t>Okulun şehir dışında olması</w:t>
            </w:r>
            <w:r>
              <w:rPr>
                <w:szCs w:val="24"/>
              </w:rPr>
              <w:t>,</w:t>
            </w:r>
          </w:p>
          <w:p w:rsidR="005D0F2C" w:rsidRDefault="005D0F2C" w:rsidP="00F41E55">
            <w:pPr>
              <w:spacing w:after="0"/>
              <w:jc w:val="both"/>
              <w:rPr>
                <w:szCs w:val="24"/>
              </w:rPr>
            </w:pPr>
            <w:r>
              <w:rPr>
                <w:szCs w:val="24"/>
              </w:rPr>
              <w:t>2.</w:t>
            </w:r>
            <w:r w:rsidRPr="0053497B">
              <w:rPr>
                <w:szCs w:val="24"/>
              </w:rPr>
              <w:t>Geniş bir alanımızın olması</w:t>
            </w:r>
            <w:r>
              <w:rPr>
                <w:szCs w:val="24"/>
              </w:rPr>
              <w:t xml:space="preserve">, </w:t>
            </w:r>
          </w:p>
          <w:p w:rsidR="005D0F2C" w:rsidRDefault="005D0F2C" w:rsidP="00F41E55">
            <w:pPr>
              <w:spacing w:after="0"/>
              <w:jc w:val="both"/>
            </w:pPr>
            <w:r>
              <w:rPr>
                <w:szCs w:val="24"/>
              </w:rPr>
              <w:t>3.</w:t>
            </w:r>
            <w:r w:rsidRPr="004366EA">
              <w:rPr>
                <w:szCs w:val="24"/>
              </w:rPr>
              <w:t>Yeşil alanların çok olması</w:t>
            </w:r>
            <w:r>
              <w:rPr>
                <w:szCs w:val="24"/>
              </w:rPr>
              <w:t>,</w:t>
            </w:r>
            <w:r>
              <w:t xml:space="preserve"> </w:t>
            </w:r>
          </w:p>
          <w:p w:rsidR="005D0F2C" w:rsidRDefault="005D0F2C" w:rsidP="00F41E55">
            <w:pPr>
              <w:spacing w:after="0"/>
              <w:jc w:val="both"/>
              <w:rPr>
                <w:szCs w:val="24"/>
              </w:rPr>
            </w:pPr>
            <w:r>
              <w:t>4.</w:t>
            </w:r>
            <w:r w:rsidRPr="004366EA">
              <w:rPr>
                <w:szCs w:val="24"/>
              </w:rPr>
              <w:t>Öğrencilerimizi olumsuz yönde etkileyecek çevresel faktörlerin bulunmayışı</w:t>
            </w:r>
            <w:r>
              <w:rPr>
                <w:szCs w:val="24"/>
              </w:rPr>
              <w:t xml:space="preserve">, </w:t>
            </w:r>
          </w:p>
          <w:p w:rsidR="005D0F2C" w:rsidRDefault="005D0F2C" w:rsidP="00F41E55">
            <w:pPr>
              <w:spacing w:after="0"/>
              <w:jc w:val="both"/>
              <w:rPr>
                <w:szCs w:val="24"/>
              </w:rPr>
            </w:pPr>
            <w:r>
              <w:rPr>
                <w:szCs w:val="24"/>
              </w:rPr>
              <w:t>5.</w:t>
            </w:r>
            <w:r w:rsidRPr="006D2917">
              <w:rPr>
                <w:szCs w:val="24"/>
              </w:rPr>
              <w:t>Okulun konumu, fiziki</w:t>
            </w:r>
            <w:r>
              <w:rPr>
                <w:szCs w:val="24"/>
              </w:rPr>
              <w:t xml:space="preserve"> şartları </w:t>
            </w:r>
            <w:r w:rsidRPr="006D2917">
              <w:rPr>
                <w:szCs w:val="24"/>
              </w:rPr>
              <w:t>sebebiyle güvenli ve huzurlu bir ortam sağlanması</w:t>
            </w:r>
            <w:r>
              <w:rPr>
                <w:szCs w:val="24"/>
              </w:rPr>
              <w:t>,</w:t>
            </w:r>
            <w:r w:rsidRPr="006D2917">
              <w:rPr>
                <w:szCs w:val="24"/>
              </w:rPr>
              <w:tab/>
            </w:r>
          </w:p>
          <w:p w:rsidR="005D0F2C" w:rsidRPr="00D41148" w:rsidRDefault="005D0F2C" w:rsidP="00F41E55">
            <w:pPr>
              <w:spacing w:after="0"/>
              <w:jc w:val="both"/>
              <w:rPr>
                <w:szCs w:val="24"/>
              </w:rPr>
            </w:pPr>
            <w:r>
              <w:rPr>
                <w:szCs w:val="24"/>
              </w:rPr>
              <w:t>6.</w:t>
            </w:r>
            <w:r w:rsidRPr="006D2917">
              <w:rPr>
                <w:szCs w:val="24"/>
              </w:rPr>
              <w:t>Okulumuzun sakin bir ortamda, trafikten ve gürültüden uzakta bulunması</w:t>
            </w:r>
          </w:p>
        </w:tc>
      </w:tr>
    </w:tbl>
    <w:p w:rsidR="00C726D2" w:rsidRPr="00987750" w:rsidRDefault="00C726D2" w:rsidP="006517D8"/>
    <w:p w:rsidR="00C726D2" w:rsidRPr="00987750" w:rsidRDefault="00C726D2" w:rsidP="006517D8"/>
    <w:p w:rsidR="00C726D2" w:rsidRDefault="00C726D2" w:rsidP="006517D8">
      <w:bookmarkStart w:id="25" w:name="_Toc416085141"/>
      <w:bookmarkStart w:id="26" w:name="_Toc529519454"/>
      <w:bookmarkEnd w:id="24"/>
    </w:p>
    <w:p w:rsidR="00947288" w:rsidRPr="00987750" w:rsidRDefault="00947288" w:rsidP="006517D8"/>
    <w:p w:rsidR="00C726D2" w:rsidRPr="00987750" w:rsidRDefault="00C726D2" w:rsidP="006517D8"/>
    <w:p w:rsidR="00840C5E" w:rsidRPr="00987750" w:rsidRDefault="00840C5E" w:rsidP="00840C5E">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840C5E" w:rsidRPr="00987750" w:rsidTr="00F41E55">
        <w:tc>
          <w:tcPr>
            <w:tcW w:w="2518" w:type="dxa"/>
            <w:shd w:val="clear" w:color="auto" w:fill="B6DDE8" w:themeFill="accent5" w:themeFillTint="66"/>
          </w:tcPr>
          <w:p w:rsidR="00840C5E" w:rsidRPr="00987750" w:rsidRDefault="00840C5E" w:rsidP="00F41E55">
            <w:r w:rsidRPr="00987750">
              <w:t>Politik</w:t>
            </w:r>
          </w:p>
        </w:tc>
        <w:tc>
          <w:tcPr>
            <w:tcW w:w="10490" w:type="dxa"/>
            <w:shd w:val="clear" w:color="auto" w:fill="B6DDE8" w:themeFill="accent5" w:themeFillTint="66"/>
          </w:tcPr>
          <w:p w:rsidR="00840C5E" w:rsidRPr="00D41148" w:rsidRDefault="00840C5E" w:rsidP="00F41E55">
            <w:pPr>
              <w:spacing w:after="0"/>
              <w:jc w:val="both"/>
              <w:rPr>
                <w:szCs w:val="24"/>
              </w:rPr>
            </w:pPr>
            <w:r>
              <w:rPr>
                <w:szCs w:val="24"/>
              </w:rPr>
              <w:t>-</w:t>
            </w:r>
          </w:p>
        </w:tc>
      </w:tr>
      <w:tr w:rsidR="00840C5E" w:rsidRPr="00987750" w:rsidTr="00F41E55">
        <w:tc>
          <w:tcPr>
            <w:tcW w:w="2518" w:type="dxa"/>
          </w:tcPr>
          <w:p w:rsidR="00840C5E" w:rsidRPr="00987750" w:rsidRDefault="00840C5E" w:rsidP="00F41E55">
            <w:r w:rsidRPr="00987750">
              <w:t>Ekonomik</w:t>
            </w:r>
          </w:p>
        </w:tc>
        <w:tc>
          <w:tcPr>
            <w:tcW w:w="10490" w:type="dxa"/>
            <w:shd w:val="clear" w:color="auto" w:fill="auto"/>
          </w:tcPr>
          <w:p w:rsidR="00840C5E" w:rsidRPr="00D41148" w:rsidRDefault="00840C5E" w:rsidP="00F41E55">
            <w:pPr>
              <w:spacing w:after="0"/>
              <w:jc w:val="both"/>
              <w:rPr>
                <w:szCs w:val="24"/>
              </w:rPr>
            </w:pPr>
            <w:r>
              <w:rPr>
                <w:szCs w:val="24"/>
              </w:rPr>
              <w:t>1.</w:t>
            </w:r>
            <w:r w:rsidRPr="00112D32">
              <w:rPr>
                <w:szCs w:val="24"/>
              </w:rPr>
              <w:t>Velilerin ekonomik durumunun düşük oluşu</w:t>
            </w:r>
          </w:p>
        </w:tc>
      </w:tr>
      <w:tr w:rsidR="00840C5E" w:rsidRPr="00987750" w:rsidTr="00F41E55">
        <w:tc>
          <w:tcPr>
            <w:tcW w:w="2518" w:type="dxa"/>
            <w:shd w:val="clear" w:color="auto" w:fill="B6DDE8" w:themeFill="accent5" w:themeFillTint="66"/>
          </w:tcPr>
          <w:p w:rsidR="00840C5E" w:rsidRPr="00987750" w:rsidRDefault="00840C5E" w:rsidP="00F41E55">
            <w:r w:rsidRPr="00987750">
              <w:t>Sosyolojik</w:t>
            </w:r>
          </w:p>
        </w:tc>
        <w:tc>
          <w:tcPr>
            <w:tcW w:w="10490" w:type="dxa"/>
            <w:shd w:val="clear" w:color="auto" w:fill="B6DDE8" w:themeFill="accent5" w:themeFillTint="66"/>
          </w:tcPr>
          <w:p w:rsidR="00840C5E" w:rsidRPr="00D41148" w:rsidRDefault="00840C5E" w:rsidP="00F41E55">
            <w:pPr>
              <w:spacing w:after="0"/>
              <w:jc w:val="both"/>
              <w:rPr>
                <w:szCs w:val="24"/>
              </w:rPr>
            </w:pPr>
            <w:r>
              <w:rPr>
                <w:szCs w:val="24"/>
              </w:rPr>
              <w:t>1.P</w:t>
            </w:r>
            <w:r w:rsidRPr="002B788C">
              <w:rPr>
                <w:szCs w:val="24"/>
              </w:rPr>
              <w:t>roblemli aileler</w:t>
            </w:r>
            <w:r>
              <w:rPr>
                <w:szCs w:val="24"/>
              </w:rPr>
              <w:t xml:space="preserve">in bulunması, </w:t>
            </w:r>
            <w:r w:rsidRPr="00DF096F">
              <w:rPr>
                <w:szCs w:val="24"/>
              </w:rPr>
              <w:t>Velilerin çalışan veliler olması, zamanlarının olmaması</w:t>
            </w:r>
            <w:r>
              <w:rPr>
                <w:szCs w:val="24"/>
              </w:rPr>
              <w:t xml:space="preserve">, </w:t>
            </w:r>
          </w:p>
        </w:tc>
      </w:tr>
      <w:tr w:rsidR="00840C5E" w:rsidRPr="00987750" w:rsidTr="00F41E55">
        <w:tc>
          <w:tcPr>
            <w:tcW w:w="2518" w:type="dxa"/>
          </w:tcPr>
          <w:p w:rsidR="00840C5E" w:rsidRPr="00987750" w:rsidRDefault="00840C5E" w:rsidP="00F41E55">
            <w:r w:rsidRPr="00987750">
              <w:lastRenderedPageBreak/>
              <w:t>Teknolojik</w:t>
            </w:r>
          </w:p>
        </w:tc>
        <w:tc>
          <w:tcPr>
            <w:tcW w:w="10490" w:type="dxa"/>
            <w:shd w:val="clear" w:color="auto" w:fill="auto"/>
          </w:tcPr>
          <w:p w:rsidR="00840C5E" w:rsidRPr="00D41148" w:rsidRDefault="00840C5E" w:rsidP="00F41E55">
            <w:pPr>
              <w:spacing w:after="0"/>
              <w:jc w:val="both"/>
              <w:rPr>
                <w:szCs w:val="24"/>
              </w:rPr>
            </w:pPr>
            <w:r>
              <w:rPr>
                <w:szCs w:val="24"/>
              </w:rPr>
              <w:t>1.Fatih Projesi i</w:t>
            </w:r>
            <w:r w:rsidRPr="00691167">
              <w:rPr>
                <w:szCs w:val="24"/>
              </w:rPr>
              <w:t>nternet erişimi</w:t>
            </w:r>
            <w:r>
              <w:rPr>
                <w:szCs w:val="24"/>
              </w:rPr>
              <w:t xml:space="preserve"> alt yapısının yetersiz olması</w:t>
            </w:r>
          </w:p>
        </w:tc>
      </w:tr>
      <w:tr w:rsidR="00840C5E" w:rsidRPr="00987750" w:rsidTr="00F41E55">
        <w:tc>
          <w:tcPr>
            <w:tcW w:w="2518" w:type="dxa"/>
            <w:shd w:val="clear" w:color="auto" w:fill="B6DDE8" w:themeFill="accent5" w:themeFillTint="66"/>
          </w:tcPr>
          <w:p w:rsidR="00840C5E" w:rsidRPr="00987750" w:rsidRDefault="00840C5E" w:rsidP="00F41E55">
            <w:r w:rsidRPr="00987750">
              <w:t>Mevzuat-Yasal</w:t>
            </w:r>
          </w:p>
        </w:tc>
        <w:tc>
          <w:tcPr>
            <w:tcW w:w="10490" w:type="dxa"/>
            <w:shd w:val="clear" w:color="auto" w:fill="B6DDE8" w:themeFill="accent5" w:themeFillTint="66"/>
          </w:tcPr>
          <w:p w:rsidR="00840C5E" w:rsidRPr="00D41148" w:rsidRDefault="00840C5E" w:rsidP="00F41E55">
            <w:pPr>
              <w:spacing w:after="0"/>
              <w:jc w:val="both"/>
              <w:rPr>
                <w:szCs w:val="24"/>
              </w:rPr>
            </w:pPr>
            <w:r>
              <w:rPr>
                <w:szCs w:val="24"/>
              </w:rPr>
              <w:t>1.</w:t>
            </w:r>
            <w:r w:rsidRPr="002B788C">
              <w:rPr>
                <w:szCs w:val="24"/>
              </w:rPr>
              <w:t>Eğitim sistemin</w:t>
            </w:r>
            <w:r>
              <w:rPr>
                <w:szCs w:val="24"/>
              </w:rPr>
              <w:t>deki değişiklikler.</w:t>
            </w:r>
          </w:p>
        </w:tc>
      </w:tr>
      <w:tr w:rsidR="00840C5E" w:rsidRPr="00987750" w:rsidTr="00F41E55">
        <w:tc>
          <w:tcPr>
            <w:tcW w:w="2518" w:type="dxa"/>
          </w:tcPr>
          <w:p w:rsidR="00840C5E" w:rsidRPr="00987750" w:rsidRDefault="00840C5E" w:rsidP="00F41E55">
            <w:r w:rsidRPr="00987750">
              <w:t>Ekolojik</w:t>
            </w:r>
          </w:p>
        </w:tc>
        <w:tc>
          <w:tcPr>
            <w:tcW w:w="10490" w:type="dxa"/>
            <w:shd w:val="clear" w:color="auto" w:fill="auto"/>
          </w:tcPr>
          <w:p w:rsidR="00840C5E" w:rsidRPr="00D41148" w:rsidRDefault="00840C5E" w:rsidP="00F41E55">
            <w:pPr>
              <w:spacing w:after="0"/>
              <w:jc w:val="both"/>
              <w:rPr>
                <w:szCs w:val="24"/>
              </w:rPr>
            </w:pPr>
            <w:r>
              <w:rPr>
                <w:szCs w:val="24"/>
              </w:rPr>
              <w:t>1.</w:t>
            </w:r>
            <w:r w:rsidRPr="002B788C">
              <w:rPr>
                <w:szCs w:val="24"/>
              </w:rPr>
              <w:t>Öğrencile</w:t>
            </w:r>
            <w:r>
              <w:rPr>
                <w:szCs w:val="24"/>
              </w:rPr>
              <w:t xml:space="preserve">rin Çanakça mahallesinden taşınıyor </w:t>
            </w:r>
            <w:r w:rsidRPr="002B788C">
              <w:rPr>
                <w:szCs w:val="24"/>
              </w:rPr>
              <w:t>olması</w:t>
            </w:r>
            <w:r>
              <w:rPr>
                <w:szCs w:val="24"/>
              </w:rPr>
              <w:t>,</w:t>
            </w:r>
            <w:r w:rsidR="007256D4">
              <w:rPr>
                <w:szCs w:val="24"/>
              </w:rPr>
              <w:t xml:space="preserve"> </w:t>
            </w:r>
            <w:r w:rsidRPr="00505134">
              <w:rPr>
                <w:szCs w:val="24"/>
              </w:rPr>
              <w:t>Okul çevresinde başıboş köpeklerin dolaşması</w:t>
            </w:r>
          </w:p>
        </w:tc>
      </w:tr>
    </w:tbl>
    <w:p w:rsidR="00C726D2" w:rsidRPr="00987750" w:rsidRDefault="00C726D2" w:rsidP="006517D8"/>
    <w:p w:rsidR="00C726D2" w:rsidRPr="00987750" w:rsidRDefault="00C726D2" w:rsidP="006517D8">
      <w:pPr>
        <w:pStyle w:val="Balk2"/>
      </w:pPr>
      <w:r w:rsidRPr="00987750">
        <w:t xml:space="preserve"> </w:t>
      </w:r>
      <w:bookmarkStart w:id="27" w:name="_Toc531097538"/>
      <w:r w:rsidRPr="00987750">
        <w:t>Gelişim ve Sorun Alanları</w:t>
      </w:r>
      <w:bookmarkEnd w:id="25"/>
      <w:bookmarkEnd w:id="26"/>
      <w:bookmarkEnd w:id="27"/>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lastRenderedPageBreak/>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bookmarkStart w:id="28" w:name="_Toc416084890"/>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28"/>
            <w:r w:rsidRPr="00F409BE">
              <w:t>1.</w:t>
            </w:r>
            <w:r w:rsidR="00137F56">
              <w:t xml:space="preserve"> </w:t>
            </w:r>
            <w:r w:rsidRPr="00F409BE">
              <w:t>TEMA: EĞİTİM VE ÖĞRETİME ERİŞİM</w:t>
            </w:r>
          </w:p>
        </w:tc>
      </w:tr>
      <w:tr w:rsidR="000B4BC7" w:rsidRPr="00F409BE" w:rsidTr="00F41E55">
        <w:trPr>
          <w:trHeight w:val="330"/>
        </w:trPr>
        <w:tc>
          <w:tcPr>
            <w:tcW w:w="709" w:type="dxa"/>
            <w:vAlign w:val="center"/>
            <w:hideMark/>
          </w:tcPr>
          <w:p w:rsidR="000B4BC7" w:rsidRPr="00F409BE" w:rsidRDefault="000B4BC7" w:rsidP="00137F56">
            <w:pPr>
              <w:jc w:val="center"/>
            </w:pPr>
            <w:r w:rsidRPr="00F409BE">
              <w:t>1</w:t>
            </w:r>
          </w:p>
        </w:tc>
        <w:tc>
          <w:tcPr>
            <w:tcW w:w="12899" w:type="dxa"/>
            <w:hideMark/>
          </w:tcPr>
          <w:p w:rsidR="000B4BC7" w:rsidRPr="00E15D03" w:rsidRDefault="000B4BC7" w:rsidP="00F41E55">
            <w:pPr>
              <w:spacing w:after="0" w:line="240" w:lineRule="auto"/>
              <w:rPr>
                <w:rFonts w:cs="Aharoni"/>
                <w:color w:val="000000"/>
                <w:szCs w:val="24"/>
              </w:rPr>
            </w:pPr>
            <w:r>
              <w:rPr>
                <w:rFonts w:cs="Aharoni"/>
                <w:color w:val="000000"/>
                <w:szCs w:val="24"/>
              </w:rPr>
              <w:t>Okuldaki öğrenci devamsızlıklarının ve sürekli devamsızların durumu</w:t>
            </w:r>
          </w:p>
        </w:tc>
      </w:tr>
      <w:tr w:rsidR="000B4BC7" w:rsidRPr="00F409BE" w:rsidTr="00F41E55">
        <w:trPr>
          <w:trHeight w:val="330"/>
        </w:trPr>
        <w:tc>
          <w:tcPr>
            <w:tcW w:w="709" w:type="dxa"/>
            <w:vAlign w:val="center"/>
            <w:hideMark/>
          </w:tcPr>
          <w:p w:rsidR="000B4BC7" w:rsidRPr="00F409BE" w:rsidRDefault="000B4BC7" w:rsidP="00137F56">
            <w:pPr>
              <w:jc w:val="center"/>
            </w:pPr>
            <w:r w:rsidRPr="00F409BE">
              <w:t>2</w:t>
            </w:r>
          </w:p>
        </w:tc>
        <w:tc>
          <w:tcPr>
            <w:tcW w:w="12899" w:type="dxa"/>
            <w:hideMark/>
          </w:tcPr>
          <w:p w:rsidR="000B4BC7" w:rsidRPr="00E15D03" w:rsidRDefault="000B4BC7" w:rsidP="00F41E55">
            <w:pPr>
              <w:spacing w:after="0" w:line="240" w:lineRule="auto"/>
              <w:rPr>
                <w:color w:val="000000"/>
                <w:szCs w:val="24"/>
              </w:rPr>
            </w:pPr>
            <w:r>
              <w:rPr>
                <w:color w:val="000000"/>
                <w:szCs w:val="24"/>
              </w:rPr>
              <w:t>Okulumuza öğrenci kayıt durumu</w:t>
            </w:r>
          </w:p>
        </w:tc>
      </w:tr>
      <w:tr w:rsidR="000B4BC7" w:rsidRPr="00F409BE" w:rsidTr="00137F56">
        <w:trPr>
          <w:trHeight w:val="330"/>
        </w:trPr>
        <w:tc>
          <w:tcPr>
            <w:tcW w:w="709" w:type="dxa"/>
            <w:vAlign w:val="center"/>
            <w:hideMark/>
          </w:tcPr>
          <w:p w:rsidR="000B4BC7" w:rsidRPr="00F409BE" w:rsidRDefault="000B4BC7" w:rsidP="00137F56">
            <w:pPr>
              <w:jc w:val="center"/>
            </w:pPr>
            <w:r w:rsidRPr="00F409BE">
              <w:t>3</w:t>
            </w:r>
          </w:p>
        </w:tc>
        <w:tc>
          <w:tcPr>
            <w:tcW w:w="12899" w:type="dxa"/>
            <w:vAlign w:val="center"/>
          </w:tcPr>
          <w:p w:rsidR="000B4BC7" w:rsidRPr="00A47F2F" w:rsidRDefault="000B4BC7" w:rsidP="00F41E55">
            <w:pPr>
              <w:spacing w:after="0" w:line="240" w:lineRule="auto"/>
              <w:rPr>
                <w:color w:val="000000"/>
                <w:szCs w:val="24"/>
              </w:rPr>
            </w:pPr>
            <w:r>
              <w:rPr>
                <w:color w:val="000000"/>
                <w:szCs w:val="24"/>
              </w:rPr>
              <w:t>Okulöncesi eğitime devam durumu</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C726D2" w:rsidP="006517D8"/>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lastRenderedPageBreak/>
              <w:t>2.</w:t>
            </w:r>
            <w:r w:rsidR="00137F56">
              <w:t xml:space="preserve"> </w:t>
            </w:r>
            <w:r w:rsidRPr="00F409BE">
              <w:t>TEMA: EĞİTİM VE ÖĞRETİMDE KALİTE</w:t>
            </w:r>
          </w:p>
        </w:tc>
      </w:tr>
      <w:tr w:rsidR="00296E93" w:rsidRPr="00F409BE" w:rsidTr="00F41E55">
        <w:trPr>
          <w:trHeight w:val="57"/>
        </w:trPr>
        <w:tc>
          <w:tcPr>
            <w:tcW w:w="675" w:type="dxa"/>
            <w:vAlign w:val="center"/>
            <w:hideMark/>
          </w:tcPr>
          <w:p w:rsidR="00296E93" w:rsidRPr="00F409BE" w:rsidRDefault="00296E93" w:rsidP="00137F56">
            <w:pPr>
              <w:jc w:val="center"/>
            </w:pPr>
            <w:r w:rsidRPr="00F409BE">
              <w:t>1</w:t>
            </w:r>
          </w:p>
        </w:tc>
        <w:tc>
          <w:tcPr>
            <w:tcW w:w="12888" w:type="dxa"/>
            <w:hideMark/>
          </w:tcPr>
          <w:p w:rsidR="00296E93" w:rsidRPr="00A04372" w:rsidRDefault="00296E93" w:rsidP="00F41E55">
            <w:pPr>
              <w:spacing w:after="0" w:line="240" w:lineRule="auto"/>
              <w:rPr>
                <w:color w:val="000000"/>
                <w:szCs w:val="24"/>
              </w:rPr>
            </w:pPr>
            <w:r>
              <w:rPr>
                <w:color w:val="000000"/>
                <w:szCs w:val="24"/>
              </w:rPr>
              <w:t>Öğrencilerin  b</w:t>
            </w:r>
            <w:r w:rsidRPr="00A04372">
              <w:rPr>
                <w:color w:val="000000"/>
                <w:szCs w:val="24"/>
              </w:rPr>
              <w:t>aşarı</w:t>
            </w:r>
            <w:r>
              <w:rPr>
                <w:color w:val="000000"/>
                <w:szCs w:val="24"/>
              </w:rPr>
              <w:t xml:space="preserve"> durumu</w:t>
            </w:r>
          </w:p>
        </w:tc>
      </w:tr>
      <w:tr w:rsidR="00296E93" w:rsidRPr="00F409BE" w:rsidTr="00F41E55">
        <w:trPr>
          <w:trHeight w:val="57"/>
        </w:trPr>
        <w:tc>
          <w:tcPr>
            <w:tcW w:w="675" w:type="dxa"/>
            <w:vAlign w:val="center"/>
            <w:hideMark/>
          </w:tcPr>
          <w:p w:rsidR="00296E93" w:rsidRPr="00F409BE" w:rsidRDefault="00296E93" w:rsidP="00137F56">
            <w:pPr>
              <w:jc w:val="center"/>
            </w:pPr>
            <w:r w:rsidRPr="00F409BE">
              <w:t>2</w:t>
            </w:r>
          </w:p>
        </w:tc>
        <w:tc>
          <w:tcPr>
            <w:tcW w:w="12888" w:type="dxa"/>
            <w:hideMark/>
          </w:tcPr>
          <w:p w:rsidR="00296E93" w:rsidRPr="00A04372" w:rsidRDefault="00296E93" w:rsidP="00F41E55">
            <w:pPr>
              <w:spacing w:after="0" w:line="240" w:lineRule="auto"/>
              <w:rPr>
                <w:color w:val="000000"/>
                <w:szCs w:val="24"/>
              </w:rPr>
            </w:pPr>
            <w:r>
              <w:rPr>
                <w:color w:val="000000"/>
                <w:szCs w:val="24"/>
              </w:rPr>
              <w:t>Tüm sınıflarda devamsızlık yapan öğrenci bulunmayışı</w:t>
            </w:r>
          </w:p>
        </w:tc>
      </w:tr>
      <w:tr w:rsidR="00296E93" w:rsidRPr="00F409BE" w:rsidTr="00F41E55">
        <w:trPr>
          <w:trHeight w:val="57"/>
        </w:trPr>
        <w:tc>
          <w:tcPr>
            <w:tcW w:w="675" w:type="dxa"/>
            <w:vAlign w:val="center"/>
            <w:hideMark/>
          </w:tcPr>
          <w:p w:rsidR="00296E93" w:rsidRPr="00F409BE" w:rsidRDefault="00296E93" w:rsidP="00137F56">
            <w:pPr>
              <w:jc w:val="center"/>
            </w:pPr>
            <w:r w:rsidRPr="00F409BE">
              <w:t>3</w:t>
            </w:r>
          </w:p>
        </w:tc>
        <w:tc>
          <w:tcPr>
            <w:tcW w:w="12888" w:type="dxa"/>
          </w:tcPr>
          <w:p w:rsidR="00296E93" w:rsidRPr="00A04372" w:rsidRDefault="00296E93" w:rsidP="00F41E55">
            <w:pPr>
              <w:spacing w:after="0" w:line="240" w:lineRule="auto"/>
              <w:rPr>
                <w:color w:val="000000"/>
                <w:szCs w:val="24"/>
              </w:rPr>
            </w:pPr>
            <w:r>
              <w:rPr>
                <w:color w:val="000000"/>
                <w:szCs w:val="24"/>
              </w:rPr>
              <w:t>Öğrencilerin ortaokula y</w:t>
            </w:r>
            <w:r w:rsidRPr="00A04372">
              <w:rPr>
                <w:color w:val="000000"/>
                <w:szCs w:val="24"/>
              </w:rPr>
              <w:t>önlendirme</w:t>
            </w:r>
            <w:r>
              <w:rPr>
                <w:color w:val="000000"/>
                <w:szCs w:val="24"/>
              </w:rPr>
              <w:t xml:space="preserve"> durumları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1E6D2B" w:rsidRPr="00F409BE" w:rsidTr="00F41E55">
        <w:trPr>
          <w:trHeight w:val="346"/>
        </w:trPr>
        <w:tc>
          <w:tcPr>
            <w:tcW w:w="709" w:type="dxa"/>
            <w:vAlign w:val="center"/>
            <w:hideMark/>
          </w:tcPr>
          <w:p w:rsidR="001E6D2B" w:rsidRPr="00F409BE" w:rsidRDefault="001E6D2B" w:rsidP="00137F56">
            <w:pPr>
              <w:jc w:val="center"/>
            </w:pPr>
            <w:r w:rsidRPr="00F409BE">
              <w:t>1</w:t>
            </w:r>
          </w:p>
        </w:tc>
        <w:tc>
          <w:tcPr>
            <w:tcW w:w="12899" w:type="dxa"/>
          </w:tcPr>
          <w:p w:rsidR="001E6D2B" w:rsidRPr="00A04372" w:rsidRDefault="001E6D2B" w:rsidP="00F41E55">
            <w:pPr>
              <w:spacing w:after="0" w:line="240" w:lineRule="auto"/>
              <w:rPr>
                <w:color w:val="000000"/>
                <w:szCs w:val="24"/>
              </w:rPr>
            </w:pPr>
            <w:r>
              <w:rPr>
                <w:color w:val="000000"/>
                <w:szCs w:val="24"/>
              </w:rPr>
              <w:t>Bina kapasitesi ve d</w:t>
            </w:r>
            <w:r w:rsidRPr="00A04372">
              <w:rPr>
                <w:color w:val="000000"/>
                <w:szCs w:val="24"/>
              </w:rPr>
              <w:t>onanım</w:t>
            </w:r>
            <w:r>
              <w:rPr>
                <w:color w:val="000000"/>
                <w:szCs w:val="24"/>
              </w:rPr>
              <w:t>ı</w:t>
            </w:r>
          </w:p>
        </w:tc>
      </w:tr>
      <w:tr w:rsidR="001E6D2B" w:rsidRPr="00F409BE" w:rsidTr="00F41E55">
        <w:trPr>
          <w:trHeight w:val="346"/>
        </w:trPr>
        <w:tc>
          <w:tcPr>
            <w:tcW w:w="709" w:type="dxa"/>
            <w:vAlign w:val="center"/>
            <w:hideMark/>
          </w:tcPr>
          <w:p w:rsidR="001E6D2B" w:rsidRPr="00F409BE" w:rsidRDefault="001E6D2B" w:rsidP="00137F56">
            <w:pPr>
              <w:jc w:val="center"/>
            </w:pPr>
            <w:r w:rsidRPr="00F409BE">
              <w:t>2</w:t>
            </w:r>
          </w:p>
        </w:tc>
        <w:tc>
          <w:tcPr>
            <w:tcW w:w="12899" w:type="dxa"/>
          </w:tcPr>
          <w:p w:rsidR="001E6D2B" w:rsidRPr="00A04372" w:rsidRDefault="001E6D2B" w:rsidP="00F41E55">
            <w:pPr>
              <w:spacing w:after="0" w:line="240" w:lineRule="auto"/>
              <w:rPr>
                <w:color w:val="000000"/>
                <w:szCs w:val="24"/>
              </w:rPr>
            </w:pPr>
            <w:r w:rsidRPr="00A04372">
              <w:rPr>
                <w:color w:val="000000"/>
                <w:szCs w:val="24"/>
              </w:rPr>
              <w:t>İş Güvenliği, Okul Güvenliği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tc>
      </w:tr>
    </w:tbl>
    <w:p w:rsidR="00C726D2" w:rsidRPr="00987750" w:rsidRDefault="00C726D2" w:rsidP="001A1A2E">
      <w:bookmarkStart w:id="29" w:name="_Toc416085142"/>
      <w:bookmarkStart w:id="30" w:name="_Toc529519455"/>
      <w:r w:rsidRPr="00F409BE">
        <w:br w:type="page"/>
      </w:r>
      <w:bookmarkStart w:id="31" w:name="_Toc411525143"/>
      <w:bookmarkStart w:id="32" w:name="_Toc416085144"/>
      <w:bookmarkStart w:id="33" w:name="_Toc529519458"/>
      <w:bookmarkStart w:id="34" w:name="_Toc531097539"/>
      <w:bookmarkEnd w:id="29"/>
      <w:bookmarkEnd w:id="30"/>
      <w:r w:rsidRPr="00987750">
        <w:lastRenderedPageBreak/>
        <w:t>BÖLÜM III: MİSYON, VİZYON VE TEMEL DEĞERLER</w:t>
      </w:r>
      <w:bookmarkEnd w:id="31"/>
      <w:bookmarkEnd w:id="32"/>
      <w:bookmarkEnd w:id="33"/>
      <w:bookmarkEnd w:id="34"/>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35" w:name="_Toc531097540"/>
    </w:p>
    <w:p w:rsidR="00C726D2" w:rsidRPr="00987750" w:rsidRDefault="00C726D2" w:rsidP="006517D8">
      <w:pPr>
        <w:pStyle w:val="Balk2"/>
      </w:pPr>
      <w:r w:rsidRPr="00987750">
        <w:t xml:space="preserve">MİSYONUMUZ </w:t>
      </w:r>
      <w:bookmarkEnd w:id="35"/>
    </w:p>
    <w:p w:rsidR="000B6ECD" w:rsidRPr="00EC0042" w:rsidRDefault="000B6ECD" w:rsidP="000B6ECD">
      <w:pPr>
        <w:pStyle w:val="NormalWeb"/>
        <w:rPr>
          <w:rFonts w:ascii="Book Antiqua" w:hAnsi="Book Antiqua"/>
        </w:rPr>
      </w:pPr>
      <w:bookmarkStart w:id="36" w:name="_Toc531097541"/>
      <w:r w:rsidRPr="00EC0042">
        <w:rPr>
          <w:rFonts w:ascii="Book Antiqua" w:hAnsi="Book Antiqua"/>
          <w:color w:val="333333"/>
        </w:rPr>
        <w:t>İnsana değer veren, yeniliklere ve değişimlere açık, sürekli gelişim içinde sevgi, saygı ve hoşgörü ortamında, çağın gerektirdiği eğitim ve öğretim araçlarını kullanarak;</w:t>
      </w:r>
    </w:p>
    <w:p w:rsidR="007D3652" w:rsidRPr="00972F4A" w:rsidRDefault="000B6ECD" w:rsidP="00972F4A">
      <w:pPr>
        <w:rPr>
          <w:szCs w:val="24"/>
        </w:rPr>
      </w:pPr>
      <w:r w:rsidRPr="00EC0042">
        <w:rPr>
          <w:color w:val="333333"/>
          <w:szCs w:val="24"/>
        </w:rPr>
        <w:t>Öğrencilerimizi, çağdaş, bilgili, görgülü ve insana değer veren bireyler olarak hayat</w:t>
      </w:r>
      <w:r>
        <w:rPr>
          <w:color w:val="333333"/>
          <w:szCs w:val="24"/>
        </w:rPr>
        <w:t>a ve bir üst öğrenime(ortaokula</w:t>
      </w:r>
      <w:r w:rsidRPr="00EC0042">
        <w:rPr>
          <w:color w:val="333333"/>
          <w:szCs w:val="24"/>
        </w:rPr>
        <w:t>) hazırlamaktır.</w:t>
      </w:r>
    </w:p>
    <w:p w:rsidR="007D3652" w:rsidRDefault="007D3652" w:rsidP="006517D8">
      <w:pPr>
        <w:pStyle w:val="Balk2"/>
      </w:pPr>
    </w:p>
    <w:p w:rsidR="00C726D2" w:rsidRPr="00987750" w:rsidRDefault="00C726D2" w:rsidP="006517D8">
      <w:pPr>
        <w:pStyle w:val="Balk2"/>
      </w:pPr>
      <w:r w:rsidRPr="00987750">
        <w:t xml:space="preserve">VİZYONUMUZ </w:t>
      </w:r>
      <w:bookmarkEnd w:id="36"/>
    </w:p>
    <w:p w:rsidR="00972F4A" w:rsidRPr="00CE4EFA" w:rsidRDefault="00972F4A" w:rsidP="00972F4A">
      <w:pPr>
        <w:pStyle w:val="NormalWeb"/>
        <w:rPr>
          <w:rFonts w:ascii="Book Antiqua" w:hAnsi="Book Antiqua"/>
        </w:rPr>
      </w:pPr>
      <w:r w:rsidRPr="00CE4EFA">
        <w:rPr>
          <w:rFonts w:ascii="Book Antiqua" w:hAnsi="Book Antiqua" w:cs="Arial"/>
          <w:color w:val="333333"/>
        </w:rPr>
        <w:t>Öğrencilerimizi iyi bir gelecek için;</w:t>
      </w:r>
    </w:p>
    <w:p w:rsidR="00972F4A" w:rsidRPr="00CE4EFA" w:rsidRDefault="00972F4A" w:rsidP="00972F4A">
      <w:pPr>
        <w:pStyle w:val="NormalWeb"/>
        <w:rPr>
          <w:rFonts w:ascii="Book Antiqua" w:hAnsi="Book Antiqua"/>
        </w:rPr>
      </w:pPr>
      <w:r w:rsidRPr="00CE4EFA">
        <w:rPr>
          <w:rFonts w:ascii="Book Antiqua" w:hAnsi="Book Antiqua" w:cs="Arial"/>
          <w:color w:val="333333"/>
        </w:rPr>
        <w:t>-İlgi, kabiliyet ve yetenekleri doğrultusunda,</w:t>
      </w:r>
    </w:p>
    <w:p w:rsidR="00972F4A" w:rsidRPr="00CE4EFA" w:rsidRDefault="00972F4A" w:rsidP="00972F4A">
      <w:pPr>
        <w:pStyle w:val="NormalWeb"/>
        <w:rPr>
          <w:rFonts w:ascii="Book Antiqua" w:hAnsi="Book Antiqua"/>
        </w:rPr>
      </w:pPr>
      <w:r w:rsidRPr="00CE4EFA">
        <w:rPr>
          <w:rFonts w:ascii="Book Antiqua" w:hAnsi="Book Antiqua" w:cs="Arial"/>
          <w:color w:val="333333"/>
        </w:rPr>
        <w:t>-Çağımızın geçerli meslek dallarında,</w:t>
      </w:r>
    </w:p>
    <w:p w:rsidR="00972F4A" w:rsidRPr="00CE4EFA" w:rsidRDefault="00972F4A" w:rsidP="00972F4A">
      <w:pPr>
        <w:pStyle w:val="NormalWeb"/>
        <w:rPr>
          <w:rFonts w:ascii="Book Antiqua" w:hAnsi="Book Antiqua"/>
        </w:rPr>
      </w:pPr>
      <w:r w:rsidRPr="00CE4EFA">
        <w:rPr>
          <w:rFonts w:ascii="Book Antiqua" w:hAnsi="Book Antiqua" w:cs="Arial"/>
          <w:color w:val="333333"/>
        </w:rPr>
        <w:t>-En ileri teknoloji araçlarını kullanarak,</w:t>
      </w:r>
    </w:p>
    <w:p w:rsidR="00972F4A" w:rsidRPr="00CE4EFA" w:rsidRDefault="00972F4A" w:rsidP="00972F4A">
      <w:pPr>
        <w:pStyle w:val="NormalWeb"/>
        <w:rPr>
          <w:rFonts w:ascii="Book Antiqua" w:hAnsi="Book Antiqua"/>
        </w:rPr>
      </w:pPr>
      <w:r w:rsidRPr="00CE4EFA">
        <w:rPr>
          <w:rFonts w:ascii="Book Antiqua" w:hAnsi="Book Antiqua" w:cs="Arial"/>
          <w:color w:val="333333"/>
        </w:rPr>
        <w:t>-En son ve doğru bilgiler kazandırarak, Hayata hazırlamak ve en üst düzeyde eğitim almaya yönlendirmek</w:t>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37" w:name="_Toc531097542"/>
      <w:r w:rsidRPr="00987750">
        <w:lastRenderedPageBreak/>
        <w:t xml:space="preserve">TEMEL DEĞERLERİMİZ </w:t>
      </w:r>
      <w:bookmarkEnd w:id="37"/>
    </w:p>
    <w:p w:rsidR="00B95766" w:rsidRPr="00E81B12" w:rsidRDefault="00B95766" w:rsidP="00B95766">
      <w:pPr>
        <w:pStyle w:val="NormalWeb"/>
        <w:rPr>
          <w:rFonts w:ascii="Book Antiqua" w:hAnsi="Book Antiqua"/>
        </w:rPr>
      </w:pPr>
      <w:bookmarkStart w:id="38" w:name="_Toc411525145"/>
      <w:bookmarkStart w:id="39" w:name="_Toc416085153"/>
      <w:bookmarkStart w:id="40" w:name="_Toc529519459"/>
      <w:bookmarkStart w:id="41" w:name="_Toc531097543"/>
      <w:r w:rsidRPr="00E81B12">
        <w:rPr>
          <w:rFonts w:ascii="Book Antiqua" w:hAnsi="Book Antiqua"/>
        </w:rPr>
        <w:t>1.Atatürk ilke ve inkılapları temel değerlerimizdir.</w:t>
      </w:r>
    </w:p>
    <w:p w:rsidR="00B95766" w:rsidRPr="00E81B12" w:rsidRDefault="00B95766" w:rsidP="00B95766">
      <w:pPr>
        <w:pStyle w:val="NormalWeb"/>
        <w:rPr>
          <w:rFonts w:ascii="Book Antiqua" w:hAnsi="Book Antiqua"/>
        </w:rPr>
      </w:pPr>
      <w:r w:rsidRPr="00E81B12">
        <w:rPr>
          <w:rFonts w:ascii="Book Antiqua" w:hAnsi="Book Antiqua"/>
        </w:rPr>
        <w:t>2.Çalışanlarımız, öğrencilerimiz ve velilerimiz ile açık iletişim ve empati kurarız.</w:t>
      </w:r>
    </w:p>
    <w:p w:rsidR="00B95766" w:rsidRPr="00E81B12" w:rsidRDefault="00B95766" w:rsidP="00B95766">
      <w:pPr>
        <w:pStyle w:val="NormalWeb"/>
        <w:rPr>
          <w:rFonts w:ascii="Book Antiqua" w:hAnsi="Book Antiqua"/>
        </w:rPr>
      </w:pPr>
      <w:r w:rsidRPr="00E81B12">
        <w:rPr>
          <w:rFonts w:ascii="Book Antiqua" w:hAnsi="Book Antiqua"/>
        </w:rPr>
        <w:t>3.Başarının takım çalışması sonucunda gerçekleştiğine inanırız.</w:t>
      </w:r>
    </w:p>
    <w:p w:rsidR="00B95766" w:rsidRPr="00E81B12" w:rsidRDefault="00B95766" w:rsidP="00B95766">
      <w:pPr>
        <w:pStyle w:val="NormalWeb"/>
        <w:rPr>
          <w:rFonts w:ascii="Book Antiqua" w:hAnsi="Book Antiqua"/>
        </w:rPr>
      </w:pPr>
      <w:r w:rsidRPr="00E81B12">
        <w:rPr>
          <w:rFonts w:ascii="Book Antiqua" w:hAnsi="Book Antiqua"/>
        </w:rPr>
        <w:t>4.Okuldaki tüm süreçlere okul toplumunun katılımını esas alırız.</w:t>
      </w:r>
    </w:p>
    <w:p w:rsidR="00B95766" w:rsidRPr="00E81B12" w:rsidRDefault="00B95766" w:rsidP="00B95766">
      <w:pPr>
        <w:pStyle w:val="NormalWeb"/>
        <w:rPr>
          <w:rFonts w:ascii="Book Antiqua" w:hAnsi="Book Antiqua"/>
        </w:rPr>
      </w:pPr>
      <w:r w:rsidRPr="00E81B12">
        <w:rPr>
          <w:rFonts w:ascii="Book Antiqua" w:hAnsi="Book Antiqua"/>
        </w:rPr>
        <w:t>5.Çalışanların kendini güvende hisset</w:t>
      </w:r>
      <w:r>
        <w:rPr>
          <w:rFonts w:ascii="Book Antiqua" w:hAnsi="Book Antiqua"/>
        </w:rPr>
        <w:t>mesini, işbirliğine dayalı çalışıl</w:t>
      </w:r>
      <w:r w:rsidRPr="00E81B12">
        <w:rPr>
          <w:rFonts w:ascii="Book Antiqua" w:hAnsi="Book Antiqua"/>
        </w:rPr>
        <w:t>masını ve kendini sürekli geliştirmesini destekleriz.</w:t>
      </w:r>
    </w:p>
    <w:p w:rsidR="00B95766" w:rsidRPr="00E81B12" w:rsidRDefault="00B95766" w:rsidP="00B95766">
      <w:pPr>
        <w:pStyle w:val="NormalWeb"/>
        <w:rPr>
          <w:rFonts w:ascii="Book Antiqua" w:hAnsi="Book Antiqua"/>
        </w:rPr>
      </w:pPr>
      <w:r w:rsidRPr="00E81B12">
        <w:rPr>
          <w:rFonts w:ascii="Book Antiqua" w:hAnsi="Book Antiqua"/>
        </w:rPr>
        <w:t>6.Eğitim öğretim hizmetlerinde öğrenciyi merkeze alırız.</w:t>
      </w:r>
    </w:p>
    <w:p w:rsidR="00B95766" w:rsidRPr="00E81B12" w:rsidRDefault="00B95766" w:rsidP="00B95766">
      <w:pPr>
        <w:pStyle w:val="NormalWeb"/>
        <w:rPr>
          <w:rFonts w:ascii="Book Antiqua" w:hAnsi="Book Antiqua"/>
        </w:rPr>
      </w:pPr>
      <w:r w:rsidRPr="00E81B12">
        <w:rPr>
          <w:rFonts w:ascii="Book Antiqua" w:hAnsi="Book Antiqua"/>
        </w:rPr>
        <w:t>7.Öğrenci başarısını ve mutluluğunu temel alarak kaliteli eğitimden ödün vermeyiz.</w:t>
      </w:r>
    </w:p>
    <w:p w:rsidR="00B95766" w:rsidRPr="00E81B12" w:rsidRDefault="00B95766" w:rsidP="00B95766">
      <w:pPr>
        <w:pStyle w:val="NormalWeb"/>
        <w:rPr>
          <w:rFonts w:ascii="Book Antiqua" w:hAnsi="Book Antiqua"/>
        </w:rPr>
      </w:pPr>
      <w:r w:rsidRPr="00E81B12">
        <w:rPr>
          <w:rFonts w:ascii="Book Antiqua" w:hAnsi="Book Antiqua"/>
        </w:rPr>
        <w:t>8.Sosyal, kültürel ve sportif faaliyetlerde bulunmak isteyenleri destekleriz.</w:t>
      </w:r>
    </w:p>
    <w:p w:rsidR="00B95766" w:rsidRPr="00E81B12" w:rsidRDefault="00B95766" w:rsidP="00B95766">
      <w:pPr>
        <w:pStyle w:val="NormalWeb"/>
        <w:rPr>
          <w:rFonts w:ascii="Book Antiqua" w:hAnsi="Book Antiqua"/>
        </w:rPr>
      </w:pPr>
      <w:r w:rsidRPr="00E81B12">
        <w:rPr>
          <w:rFonts w:ascii="Book Antiqua" w:hAnsi="Book Antiqua"/>
        </w:rPr>
        <w:t>9.Öğrencilerimizi kendisiyle ve toplumla barışık, sorumluluklarının bilincinde bireyler olarak yetiştiririz.</w:t>
      </w:r>
    </w:p>
    <w:p w:rsidR="00C726D2" w:rsidRPr="00987750" w:rsidRDefault="00C726D2" w:rsidP="00B95766">
      <w:pPr>
        <w:pStyle w:val="Balk1"/>
      </w:pPr>
      <w:r w:rsidRPr="00987750">
        <w:t xml:space="preserve">BÖLÜM IV: AMAÇ, HEDEF VE </w:t>
      </w:r>
      <w:bookmarkEnd w:id="38"/>
      <w:bookmarkEnd w:id="39"/>
      <w:bookmarkEnd w:id="40"/>
      <w:r w:rsidRPr="00987750">
        <w:t>EYLEMLER</w:t>
      </w:r>
      <w:bookmarkEnd w:id="41"/>
    </w:p>
    <w:p w:rsidR="00C726D2" w:rsidRPr="00987750" w:rsidRDefault="00C726D2" w:rsidP="006517D8">
      <w:pPr>
        <w:pStyle w:val="Balk2"/>
      </w:pPr>
      <w:bookmarkStart w:id="42" w:name="_Toc531097544"/>
      <w:r w:rsidRPr="00987750">
        <w:t>TEMA I: EĞİTİM VE ÖĞRETİME ERİŞİM</w:t>
      </w:r>
      <w:bookmarkEnd w:id="42"/>
    </w:p>
    <w:p w:rsidR="00C726D2" w:rsidRPr="00987750" w:rsidRDefault="00C726D2" w:rsidP="006517D8">
      <w:r w:rsidRPr="00987750">
        <w:rPr>
          <w:b/>
        </w:rPr>
        <w:t>Stratejik Amaç 1:</w:t>
      </w:r>
      <w:r w:rsidRPr="00987750">
        <w:t xml:space="preserve">  Kayıt bölgemizde yer alan bütün </w:t>
      </w:r>
      <w:r w:rsidR="00262E8E">
        <w:t>ilk</w:t>
      </w:r>
      <w:r w:rsidR="00203CC3">
        <w:t>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 Kayıt bölgemizde yer alan </w:t>
      </w:r>
      <w:r w:rsidR="00262E8E">
        <w:t>ilk</w:t>
      </w:r>
      <w:r w:rsidR="00203CC3">
        <w:t>okul</w:t>
      </w:r>
      <w:r w:rsidRPr="00987750">
        <w:t xml:space="preserve"> kademesindeki öğrencilerin okull</w:t>
      </w:r>
      <w:r w:rsidR="00262E8E">
        <w:t xml:space="preserve">aşma oranları artırılacak, uyum ve </w:t>
      </w:r>
      <w:r w:rsidRPr="00987750">
        <w:t>devamsızlık sorunları giderilecektir.</w:t>
      </w:r>
    </w:p>
    <w:p w:rsidR="00C726D2" w:rsidRPr="00987750"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43"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B054E8" w:rsidRPr="00256B5F" w:rsidTr="00F41E55">
        <w:trPr>
          <w:trHeight w:val="549"/>
        </w:trPr>
        <w:tc>
          <w:tcPr>
            <w:tcW w:w="1242" w:type="dxa"/>
            <w:shd w:val="clear" w:color="auto" w:fill="auto"/>
            <w:vAlign w:val="center"/>
          </w:tcPr>
          <w:p w:rsidR="00B054E8" w:rsidRPr="00256B5F" w:rsidRDefault="00B054E8"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B054E8" w:rsidRPr="00256B5F" w:rsidRDefault="00B054E8"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tcPr>
          <w:p w:rsidR="00B054E8" w:rsidRDefault="00B054E8">
            <w:r w:rsidRPr="00C73B1E">
              <w:rPr>
                <w:szCs w:val="22"/>
              </w:rPr>
              <w:t>%100</w:t>
            </w:r>
          </w:p>
        </w:tc>
        <w:tc>
          <w:tcPr>
            <w:tcW w:w="992" w:type="dxa"/>
            <w:shd w:val="clear" w:color="auto" w:fill="auto"/>
            <w:noWrap/>
          </w:tcPr>
          <w:p w:rsidR="00B054E8" w:rsidRDefault="00B054E8">
            <w:r w:rsidRPr="00C73B1E">
              <w:rPr>
                <w:szCs w:val="22"/>
              </w:rPr>
              <w:t>%100</w:t>
            </w:r>
          </w:p>
        </w:tc>
        <w:tc>
          <w:tcPr>
            <w:tcW w:w="992" w:type="dxa"/>
          </w:tcPr>
          <w:p w:rsidR="00B054E8" w:rsidRDefault="00B054E8">
            <w:r w:rsidRPr="00C73B1E">
              <w:rPr>
                <w:szCs w:val="22"/>
              </w:rPr>
              <w:t>%100</w:t>
            </w:r>
          </w:p>
        </w:tc>
        <w:tc>
          <w:tcPr>
            <w:tcW w:w="992" w:type="dxa"/>
          </w:tcPr>
          <w:p w:rsidR="00B054E8" w:rsidRDefault="00B054E8">
            <w:r w:rsidRPr="00C73B1E">
              <w:rPr>
                <w:szCs w:val="22"/>
              </w:rPr>
              <w:t>%100</w:t>
            </w:r>
          </w:p>
        </w:tc>
        <w:tc>
          <w:tcPr>
            <w:tcW w:w="1134" w:type="dxa"/>
          </w:tcPr>
          <w:p w:rsidR="00B054E8" w:rsidRDefault="00B054E8">
            <w:r w:rsidRPr="00C73B1E">
              <w:rPr>
                <w:szCs w:val="22"/>
              </w:rPr>
              <w:t>%100</w:t>
            </w:r>
          </w:p>
        </w:tc>
        <w:tc>
          <w:tcPr>
            <w:tcW w:w="993" w:type="dxa"/>
          </w:tcPr>
          <w:p w:rsidR="00B054E8" w:rsidRDefault="00B054E8">
            <w:r w:rsidRPr="00C73B1E">
              <w:rPr>
                <w:szCs w:val="22"/>
              </w:rPr>
              <w:t>%100</w:t>
            </w:r>
          </w:p>
        </w:tc>
      </w:tr>
      <w:tr w:rsidR="00B054E8" w:rsidRPr="00256B5F" w:rsidTr="00F41E55">
        <w:trPr>
          <w:trHeight w:val="549"/>
        </w:trPr>
        <w:tc>
          <w:tcPr>
            <w:tcW w:w="1242" w:type="dxa"/>
            <w:shd w:val="clear" w:color="auto" w:fill="auto"/>
            <w:vAlign w:val="center"/>
          </w:tcPr>
          <w:p w:rsidR="00B054E8" w:rsidRPr="00256B5F" w:rsidRDefault="00B054E8" w:rsidP="00C466CB">
            <w:pPr>
              <w:spacing w:after="0" w:line="240" w:lineRule="auto"/>
              <w:jc w:val="center"/>
              <w:rPr>
                <w:b/>
                <w:bCs/>
                <w:color w:val="FF0000"/>
                <w:szCs w:val="22"/>
              </w:rPr>
            </w:pPr>
            <w:r w:rsidRPr="00256B5F">
              <w:rPr>
                <w:b/>
                <w:bCs/>
                <w:color w:val="FF0000"/>
                <w:sz w:val="22"/>
                <w:szCs w:val="22"/>
              </w:rPr>
              <w:t>PG.1.1.</w:t>
            </w:r>
            <w:r>
              <w:rPr>
                <w:b/>
                <w:bCs/>
                <w:color w:val="FF0000"/>
                <w:sz w:val="22"/>
                <w:szCs w:val="22"/>
              </w:rPr>
              <w:t>1</w:t>
            </w:r>
          </w:p>
        </w:tc>
        <w:tc>
          <w:tcPr>
            <w:tcW w:w="5557" w:type="dxa"/>
            <w:shd w:val="clear" w:color="auto" w:fill="auto"/>
            <w:vAlign w:val="center"/>
          </w:tcPr>
          <w:p w:rsidR="00B054E8" w:rsidRPr="00256B5F" w:rsidRDefault="00B054E8" w:rsidP="00FF43FB">
            <w:pPr>
              <w:spacing w:after="0" w:line="240" w:lineRule="auto"/>
              <w:rPr>
                <w:szCs w:val="22"/>
              </w:rPr>
            </w:pPr>
            <w:r w:rsidRPr="00256B5F">
              <w:rPr>
                <w:sz w:val="22"/>
                <w:szCs w:val="22"/>
              </w:rPr>
              <w:t>Okulumuz için belirlenen kontenjan doluluk oranı (%)</w:t>
            </w:r>
          </w:p>
        </w:tc>
        <w:tc>
          <w:tcPr>
            <w:tcW w:w="1106" w:type="dxa"/>
            <w:shd w:val="clear" w:color="auto" w:fill="auto"/>
            <w:noWrap/>
          </w:tcPr>
          <w:p w:rsidR="00B054E8" w:rsidRDefault="00D601E2">
            <w:r>
              <w:rPr>
                <w:szCs w:val="22"/>
              </w:rPr>
              <w:t>-</w:t>
            </w:r>
          </w:p>
        </w:tc>
        <w:tc>
          <w:tcPr>
            <w:tcW w:w="992" w:type="dxa"/>
            <w:shd w:val="clear" w:color="auto" w:fill="auto"/>
            <w:noWrap/>
          </w:tcPr>
          <w:p w:rsidR="00B054E8" w:rsidRDefault="00D601E2">
            <w:r>
              <w:rPr>
                <w:szCs w:val="22"/>
              </w:rPr>
              <w:t>-</w:t>
            </w:r>
          </w:p>
        </w:tc>
        <w:tc>
          <w:tcPr>
            <w:tcW w:w="992" w:type="dxa"/>
          </w:tcPr>
          <w:p w:rsidR="00B054E8" w:rsidRDefault="00D601E2">
            <w:r>
              <w:rPr>
                <w:szCs w:val="22"/>
              </w:rPr>
              <w:t>-</w:t>
            </w:r>
          </w:p>
        </w:tc>
        <w:tc>
          <w:tcPr>
            <w:tcW w:w="992" w:type="dxa"/>
          </w:tcPr>
          <w:p w:rsidR="00B054E8" w:rsidRDefault="00D601E2">
            <w:r>
              <w:rPr>
                <w:szCs w:val="22"/>
              </w:rPr>
              <w:t>-</w:t>
            </w:r>
          </w:p>
        </w:tc>
        <w:tc>
          <w:tcPr>
            <w:tcW w:w="1134" w:type="dxa"/>
          </w:tcPr>
          <w:p w:rsidR="00B054E8" w:rsidRDefault="00D601E2">
            <w:r>
              <w:rPr>
                <w:szCs w:val="22"/>
              </w:rPr>
              <w:t>-</w:t>
            </w:r>
          </w:p>
        </w:tc>
        <w:tc>
          <w:tcPr>
            <w:tcW w:w="993" w:type="dxa"/>
          </w:tcPr>
          <w:p w:rsidR="00B054E8" w:rsidRDefault="00D601E2">
            <w:r>
              <w:rPr>
                <w:szCs w:val="22"/>
              </w:rPr>
              <w:t>-</w:t>
            </w:r>
          </w:p>
        </w:tc>
      </w:tr>
      <w:tr w:rsidR="00B054E8" w:rsidRPr="00256B5F" w:rsidTr="00256B5F">
        <w:trPr>
          <w:trHeight w:val="549"/>
        </w:trPr>
        <w:tc>
          <w:tcPr>
            <w:tcW w:w="1242" w:type="dxa"/>
            <w:shd w:val="clear" w:color="auto" w:fill="auto"/>
            <w:vAlign w:val="center"/>
          </w:tcPr>
          <w:p w:rsidR="00B054E8" w:rsidRPr="00256B5F" w:rsidRDefault="00B054E8" w:rsidP="00C466CB">
            <w:pPr>
              <w:spacing w:after="0" w:line="240" w:lineRule="auto"/>
              <w:jc w:val="center"/>
              <w:rPr>
                <w:b/>
                <w:bCs/>
                <w:color w:val="FF0000"/>
                <w:szCs w:val="22"/>
              </w:rPr>
            </w:pPr>
            <w:r w:rsidRPr="00256B5F">
              <w:rPr>
                <w:b/>
                <w:bCs/>
                <w:color w:val="FF0000"/>
                <w:sz w:val="22"/>
                <w:szCs w:val="22"/>
              </w:rPr>
              <w:t>PG.1.1.</w:t>
            </w:r>
            <w:r>
              <w:rPr>
                <w:b/>
                <w:bCs/>
                <w:color w:val="FF0000"/>
                <w:sz w:val="22"/>
                <w:szCs w:val="22"/>
              </w:rPr>
              <w:t>2</w:t>
            </w:r>
          </w:p>
        </w:tc>
        <w:tc>
          <w:tcPr>
            <w:tcW w:w="5557" w:type="dxa"/>
            <w:shd w:val="clear" w:color="auto" w:fill="auto"/>
            <w:vAlign w:val="center"/>
          </w:tcPr>
          <w:p w:rsidR="00B054E8" w:rsidRPr="00256B5F" w:rsidRDefault="00B054E8" w:rsidP="00FF43FB">
            <w:pPr>
              <w:spacing w:after="0" w:line="240" w:lineRule="auto"/>
              <w:rPr>
                <w:szCs w:val="22"/>
              </w:rPr>
            </w:pPr>
            <w:r>
              <w:rPr>
                <w:sz w:val="22"/>
                <w:szCs w:val="22"/>
              </w:rPr>
              <w:t>İlkokul birinci sınıf öğrencilerinden en az bir yıl okul öncesi eğitim almış olanların oranı (%)</w:t>
            </w:r>
          </w:p>
        </w:tc>
        <w:tc>
          <w:tcPr>
            <w:tcW w:w="1106" w:type="dxa"/>
            <w:shd w:val="clear" w:color="auto" w:fill="auto"/>
            <w:noWrap/>
            <w:vAlign w:val="center"/>
          </w:tcPr>
          <w:p w:rsidR="00B054E8" w:rsidRPr="00256B5F" w:rsidRDefault="00B054E8" w:rsidP="00FF43FB">
            <w:pPr>
              <w:spacing w:after="0" w:line="240" w:lineRule="auto"/>
              <w:rPr>
                <w:szCs w:val="22"/>
              </w:rPr>
            </w:pPr>
            <w:r>
              <w:rPr>
                <w:szCs w:val="22"/>
              </w:rPr>
              <w:t>%90</w:t>
            </w:r>
          </w:p>
        </w:tc>
        <w:tc>
          <w:tcPr>
            <w:tcW w:w="992" w:type="dxa"/>
            <w:shd w:val="clear" w:color="auto" w:fill="auto"/>
            <w:noWrap/>
            <w:vAlign w:val="center"/>
          </w:tcPr>
          <w:p w:rsidR="00B054E8" w:rsidRPr="00256B5F" w:rsidRDefault="00B054E8" w:rsidP="00FF43FB">
            <w:pPr>
              <w:spacing w:after="0" w:line="240" w:lineRule="auto"/>
              <w:rPr>
                <w:szCs w:val="22"/>
              </w:rPr>
            </w:pPr>
            <w:r>
              <w:rPr>
                <w:szCs w:val="22"/>
              </w:rPr>
              <w:t>%100</w:t>
            </w:r>
          </w:p>
        </w:tc>
        <w:tc>
          <w:tcPr>
            <w:tcW w:w="992" w:type="dxa"/>
          </w:tcPr>
          <w:p w:rsidR="00B054E8" w:rsidRPr="00256B5F" w:rsidRDefault="00B054E8" w:rsidP="00FF43FB">
            <w:pPr>
              <w:spacing w:after="0" w:line="240" w:lineRule="auto"/>
              <w:rPr>
                <w:szCs w:val="22"/>
              </w:rPr>
            </w:pPr>
            <w:r>
              <w:rPr>
                <w:szCs w:val="22"/>
              </w:rPr>
              <w:t>%100</w:t>
            </w:r>
          </w:p>
        </w:tc>
        <w:tc>
          <w:tcPr>
            <w:tcW w:w="992" w:type="dxa"/>
          </w:tcPr>
          <w:p w:rsidR="00B054E8" w:rsidRDefault="00B054E8" w:rsidP="00F41E55">
            <w:r w:rsidRPr="00625F6C">
              <w:rPr>
                <w:szCs w:val="22"/>
              </w:rPr>
              <w:t>%100</w:t>
            </w:r>
          </w:p>
        </w:tc>
        <w:tc>
          <w:tcPr>
            <w:tcW w:w="1134" w:type="dxa"/>
          </w:tcPr>
          <w:p w:rsidR="00B054E8" w:rsidRDefault="00B054E8" w:rsidP="00F41E55">
            <w:r w:rsidRPr="00625F6C">
              <w:rPr>
                <w:szCs w:val="22"/>
              </w:rPr>
              <w:t>%100</w:t>
            </w:r>
          </w:p>
        </w:tc>
        <w:tc>
          <w:tcPr>
            <w:tcW w:w="993" w:type="dxa"/>
          </w:tcPr>
          <w:p w:rsidR="00B054E8" w:rsidRDefault="00B054E8" w:rsidP="00F41E55">
            <w:r w:rsidRPr="00625F6C">
              <w:rPr>
                <w:szCs w:val="22"/>
              </w:rPr>
              <w:t>%100</w:t>
            </w:r>
          </w:p>
        </w:tc>
      </w:tr>
      <w:tr w:rsidR="002719A6" w:rsidRPr="00256B5F" w:rsidTr="00256B5F">
        <w:trPr>
          <w:trHeight w:val="549"/>
        </w:trPr>
        <w:tc>
          <w:tcPr>
            <w:tcW w:w="1242" w:type="dxa"/>
            <w:shd w:val="clear" w:color="auto" w:fill="auto"/>
            <w:vAlign w:val="center"/>
          </w:tcPr>
          <w:p w:rsidR="002719A6" w:rsidRPr="00256B5F" w:rsidRDefault="002719A6"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3</w:t>
            </w:r>
          </w:p>
        </w:tc>
        <w:tc>
          <w:tcPr>
            <w:tcW w:w="5557" w:type="dxa"/>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04246C" w:rsidP="00FF43FB">
            <w:pPr>
              <w:spacing w:after="0" w:line="240" w:lineRule="auto"/>
              <w:rPr>
                <w:szCs w:val="22"/>
              </w:rPr>
            </w:pPr>
            <w:r>
              <w:rPr>
                <w:szCs w:val="22"/>
              </w:rPr>
              <w:t>%90</w:t>
            </w:r>
          </w:p>
        </w:tc>
        <w:tc>
          <w:tcPr>
            <w:tcW w:w="992" w:type="dxa"/>
            <w:shd w:val="clear" w:color="auto" w:fill="auto"/>
            <w:noWrap/>
            <w:vAlign w:val="center"/>
          </w:tcPr>
          <w:p w:rsidR="002719A6" w:rsidRPr="00256B5F" w:rsidRDefault="0004246C" w:rsidP="00FF43FB">
            <w:pPr>
              <w:spacing w:after="0" w:line="240" w:lineRule="auto"/>
              <w:rPr>
                <w:szCs w:val="22"/>
              </w:rPr>
            </w:pPr>
            <w:r>
              <w:rPr>
                <w:szCs w:val="22"/>
              </w:rPr>
              <w:t>%100</w:t>
            </w:r>
          </w:p>
        </w:tc>
        <w:tc>
          <w:tcPr>
            <w:tcW w:w="992" w:type="dxa"/>
          </w:tcPr>
          <w:p w:rsidR="002719A6" w:rsidRPr="00256B5F" w:rsidRDefault="0004246C" w:rsidP="00FF43FB">
            <w:pPr>
              <w:spacing w:after="0" w:line="240" w:lineRule="auto"/>
              <w:rPr>
                <w:szCs w:val="22"/>
              </w:rPr>
            </w:pPr>
            <w:r>
              <w:rPr>
                <w:szCs w:val="22"/>
              </w:rPr>
              <w:t>%100</w:t>
            </w:r>
          </w:p>
        </w:tc>
        <w:tc>
          <w:tcPr>
            <w:tcW w:w="992" w:type="dxa"/>
          </w:tcPr>
          <w:p w:rsidR="002719A6" w:rsidRPr="00256B5F" w:rsidRDefault="0004246C" w:rsidP="00FF43FB">
            <w:pPr>
              <w:spacing w:after="0" w:line="240" w:lineRule="auto"/>
              <w:rPr>
                <w:szCs w:val="22"/>
              </w:rPr>
            </w:pPr>
            <w:r>
              <w:rPr>
                <w:szCs w:val="22"/>
              </w:rPr>
              <w:t>%100</w:t>
            </w:r>
          </w:p>
        </w:tc>
        <w:tc>
          <w:tcPr>
            <w:tcW w:w="1134" w:type="dxa"/>
          </w:tcPr>
          <w:p w:rsidR="002719A6" w:rsidRPr="00256B5F" w:rsidRDefault="0004246C" w:rsidP="00FF43FB">
            <w:pPr>
              <w:spacing w:after="0" w:line="240" w:lineRule="auto"/>
              <w:rPr>
                <w:szCs w:val="22"/>
              </w:rPr>
            </w:pPr>
            <w:r>
              <w:rPr>
                <w:szCs w:val="22"/>
              </w:rPr>
              <w:t>%100</w:t>
            </w:r>
          </w:p>
        </w:tc>
        <w:tc>
          <w:tcPr>
            <w:tcW w:w="993" w:type="dxa"/>
          </w:tcPr>
          <w:p w:rsidR="002719A6" w:rsidRPr="00256B5F" w:rsidRDefault="0004246C" w:rsidP="00FF43FB">
            <w:pPr>
              <w:spacing w:after="0" w:line="240" w:lineRule="auto"/>
              <w:rPr>
                <w:szCs w:val="22"/>
              </w:rPr>
            </w:pPr>
            <w:r>
              <w:rPr>
                <w:szCs w:val="22"/>
              </w:rPr>
              <w:t>%100</w:t>
            </w:r>
          </w:p>
        </w:tc>
      </w:tr>
      <w:tr w:rsidR="00775352" w:rsidRPr="00256B5F" w:rsidTr="00D7288C">
        <w:trPr>
          <w:trHeight w:val="141"/>
        </w:trPr>
        <w:tc>
          <w:tcPr>
            <w:tcW w:w="1242" w:type="dxa"/>
            <w:shd w:val="clear" w:color="auto" w:fill="auto"/>
            <w:vAlign w:val="center"/>
          </w:tcPr>
          <w:p w:rsidR="00775352" w:rsidRPr="00256B5F" w:rsidRDefault="00775352"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4</w:t>
            </w:r>
          </w:p>
        </w:tc>
        <w:tc>
          <w:tcPr>
            <w:tcW w:w="5557" w:type="dxa"/>
            <w:shd w:val="clear" w:color="auto" w:fill="auto"/>
            <w:vAlign w:val="center"/>
          </w:tcPr>
          <w:p w:rsidR="00775352" w:rsidRPr="009522C3" w:rsidRDefault="00775352" w:rsidP="004F61CE">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rsidR="00775352" w:rsidRPr="00256B5F" w:rsidRDefault="0004246C" w:rsidP="00FF43FB">
            <w:pPr>
              <w:spacing w:after="0" w:line="240" w:lineRule="auto"/>
              <w:rPr>
                <w:szCs w:val="22"/>
              </w:rPr>
            </w:pPr>
            <w:r>
              <w:rPr>
                <w:szCs w:val="22"/>
              </w:rPr>
              <w:t>%0</w:t>
            </w:r>
          </w:p>
        </w:tc>
        <w:tc>
          <w:tcPr>
            <w:tcW w:w="992" w:type="dxa"/>
            <w:shd w:val="clear" w:color="auto" w:fill="auto"/>
            <w:vAlign w:val="center"/>
          </w:tcPr>
          <w:p w:rsidR="00775352" w:rsidRPr="00256B5F" w:rsidRDefault="0004246C" w:rsidP="00FF43FB">
            <w:pPr>
              <w:spacing w:after="0" w:line="240" w:lineRule="auto"/>
              <w:rPr>
                <w:szCs w:val="22"/>
              </w:rPr>
            </w:pPr>
            <w:r>
              <w:rPr>
                <w:szCs w:val="22"/>
              </w:rPr>
              <w:t>%0</w:t>
            </w:r>
          </w:p>
        </w:tc>
        <w:tc>
          <w:tcPr>
            <w:tcW w:w="992" w:type="dxa"/>
            <w:shd w:val="clear" w:color="auto" w:fill="auto"/>
            <w:vAlign w:val="center"/>
          </w:tcPr>
          <w:p w:rsidR="00775352" w:rsidRPr="00256B5F" w:rsidRDefault="0004246C" w:rsidP="00FF43FB">
            <w:pPr>
              <w:spacing w:after="0" w:line="240" w:lineRule="auto"/>
              <w:rPr>
                <w:szCs w:val="22"/>
              </w:rPr>
            </w:pPr>
            <w:r>
              <w:rPr>
                <w:szCs w:val="22"/>
              </w:rPr>
              <w:t>%0</w:t>
            </w:r>
          </w:p>
        </w:tc>
        <w:tc>
          <w:tcPr>
            <w:tcW w:w="992" w:type="dxa"/>
            <w:shd w:val="clear" w:color="auto" w:fill="auto"/>
            <w:vAlign w:val="center"/>
          </w:tcPr>
          <w:p w:rsidR="00775352" w:rsidRPr="00256B5F" w:rsidRDefault="0004246C" w:rsidP="00FF43FB">
            <w:pPr>
              <w:spacing w:after="0" w:line="240" w:lineRule="auto"/>
              <w:rPr>
                <w:szCs w:val="22"/>
              </w:rPr>
            </w:pPr>
            <w:r>
              <w:rPr>
                <w:szCs w:val="22"/>
              </w:rPr>
              <w:t>%0</w:t>
            </w:r>
          </w:p>
        </w:tc>
        <w:tc>
          <w:tcPr>
            <w:tcW w:w="1134" w:type="dxa"/>
            <w:shd w:val="clear" w:color="auto" w:fill="auto"/>
            <w:vAlign w:val="center"/>
          </w:tcPr>
          <w:p w:rsidR="00775352" w:rsidRPr="00256B5F" w:rsidRDefault="0004246C" w:rsidP="00FF43FB">
            <w:pPr>
              <w:spacing w:after="0" w:line="240" w:lineRule="auto"/>
              <w:rPr>
                <w:szCs w:val="22"/>
              </w:rPr>
            </w:pPr>
            <w:r>
              <w:rPr>
                <w:szCs w:val="22"/>
              </w:rPr>
              <w:t>%0</w:t>
            </w:r>
          </w:p>
        </w:tc>
        <w:tc>
          <w:tcPr>
            <w:tcW w:w="993" w:type="dxa"/>
            <w:shd w:val="clear" w:color="auto" w:fill="auto"/>
            <w:vAlign w:val="center"/>
          </w:tcPr>
          <w:p w:rsidR="00775352" w:rsidRPr="00256B5F" w:rsidRDefault="0004246C" w:rsidP="00FF43FB">
            <w:pPr>
              <w:spacing w:after="0" w:line="240" w:lineRule="auto"/>
              <w:rPr>
                <w:szCs w:val="22"/>
              </w:rPr>
            </w:pPr>
            <w:r>
              <w:rPr>
                <w:szCs w:val="22"/>
              </w:rPr>
              <w:t>%0</w:t>
            </w:r>
          </w:p>
        </w:tc>
      </w:tr>
      <w:tr w:rsidR="00404694" w:rsidRPr="00256B5F" w:rsidTr="00256B5F">
        <w:trPr>
          <w:trHeight w:val="549"/>
        </w:trPr>
        <w:tc>
          <w:tcPr>
            <w:tcW w:w="1242" w:type="dxa"/>
            <w:shd w:val="clear" w:color="auto" w:fill="auto"/>
            <w:vAlign w:val="center"/>
          </w:tcPr>
          <w:p w:rsidR="00404694" w:rsidRPr="00256B5F" w:rsidRDefault="00404694"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5</w:t>
            </w:r>
          </w:p>
        </w:tc>
        <w:tc>
          <w:tcPr>
            <w:tcW w:w="5557" w:type="dxa"/>
            <w:shd w:val="clear" w:color="auto" w:fill="auto"/>
            <w:vAlign w:val="center"/>
          </w:tcPr>
          <w:p w:rsidR="00404694" w:rsidRPr="00256B5F" w:rsidRDefault="00404694" w:rsidP="00F6283F">
            <w:pPr>
              <w:spacing w:after="0" w:line="240" w:lineRule="auto"/>
              <w:jc w:val="both"/>
              <w:rPr>
                <w:szCs w:val="22"/>
              </w:rPr>
            </w:pPr>
            <w:r w:rsidRPr="00256B5F">
              <w:rPr>
                <w:sz w:val="22"/>
                <w:szCs w:val="22"/>
              </w:rPr>
              <w:t xml:space="preserve">Okulun engelli bireylerin kullanımına uygunluğu </w:t>
            </w:r>
          </w:p>
          <w:p w:rsidR="00404694" w:rsidRPr="00256B5F" w:rsidRDefault="00404694"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404694" w:rsidRPr="00256B5F" w:rsidRDefault="0004246C" w:rsidP="00FF43FB">
            <w:pPr>
              <w:spacing w:after="0" w:line="240" w:lineRule="auto"/>
              <w:rPr>
                <w:szCs w:val="22"/>
              </w:rPr>
            </w:pPr>
            <w:r>
              <w:rPr>
                <w:szCs w:val="22"/>
              </w:rPr>
              <w:t>1</w:t>
            </w:r>
          </w:p>
        </w:tc>
        <w:tc>
          <w:tcPr>
            <w:tcW w:w="992" w:type="dxa"/>
            <w:shd w:val="clear" w:color="auto" w:fill="auto"/>
            <w:noWrap/>
            <w:vAlign w:val="center"/>
          </w:tcPr>
          <w:p w:rsidR="00404694" w:rsidRPr="00256B5F" w:rsidRDefault="0004246C" w:rsidP="00FF43FB">
            <w:pPr>
              <w:spacing w:after="0" w:line="240" w:lineRule="auto"/>
              <w:rPr>
                <w:szCs w:val="22"/>
              </w:rPr>
            </w:pPr>
            <w:r>
              <w:rPr>
                <w:szCs w:val="22"/>
              </w:rPr>
              <w:t>1</w:t>
            </w:r>
          </w:p>
        </w:tc>
        <w:tc>
          <w:tcPr>
            <w:tcW w:w="992" w:type="dxa"/>
          </w:tcPr>
          <w:p w:rsidR="00404694" w:rsidRPr="00256B5F" w:rsidRDefault="0004246C" w:rsidP="00FF43FB">
            <w:pPr>
              <w:spacing w:after="0" w:line="240" w:lineRule="auto"/>
              <w:rPr>
                <w:szCs w:val="22"/>
              </w:rPr>
            </w:pPr>
            <w:r>
              <w:rPr>
                <w:szCs w:val="22"/>
              </w:rPr>
              <w:t>1</w:t>
            </w:r>
          </w:p>
        </w:tc>
        <w:tc>
          <w:tcPr>
            <w:tcW w:w="992" w:type="dxa"/>
          </w:tcPr>
          <w:p w:rsidR="00404694" w:rsidRPr="00256B5F" w:rsidRDefault="0004246C" w:rsidP="00FF43FB">
            <w:pPr>
              <w:spacing w:after="0" w:line="240" w:lineRule="auto"/>
              <w:rPr>
                <w:szCs w:val="22"/>
              </w:rPr>
            </w:pPr>
            <w:r>
              <w:rPr>
                <w:szCs w:val="22"/>
              </w:rPr>
              <w:t>1</w:t>
            </w:r>
          </w:p>
        </w:tc>
        <w:tc>
          <w:tcPr>
            <w:tcW w:w="1134" w:type="dxa"/>
          </w:tcPr>
          <w:p w:rsidR="00404694" w:rsidRPr="00256B5F" w:rsidRDefault="0004246C" w:rsidP="00FF43FB">
            <w:pPr>
              <w:spacing w:after="0" w:line="240" w:lineRule="auto"/>
              <w:rPr>
                <w:szCs w:val="22"/>
              </w:rPr>
            </w:pPr>
            <w:r>
              <w:rPr>
                <w:szCs w:val="22"/>
              </w:rPr>
              <w:t>1</w:t>
            </w:r>
          </w:p>
        </w:tc>
        <w:tc>
          <w:tcPr>
            <w:tcW w:w="993" w:type="dxa"/>
          </w:tcPr>
          <w:p w:rsidR="00404694" w:rsidRPr="00256B5F" w:rsidRDefault="0004246C" w:rsidP="00FF43FB">
            <w:pPr>
              <w:spacing w:after="0" w:line="240" w:lineRule="auto"/>
              <w:rPr>
                <w:szCs w:val="22"/>
              </w:rPr>
            </w:pPr>
            <w:r>
              <w:rPr>
                <w:szCs w:val="22"/>
              </w:rPr>
              <w:t>1</w:t>
            </w:r>
          </w:p>
        </w:tc>
      </w:tr>
      <w:tr w:rsidR="00404694" w:rsidRPr="00256B5F" w:rsidTr="00256B5F">
        <w:trPr>
          <w:trHeight w:val="549"/>
        </w:trPr>
        <w:tc>
          <w:tcPr>
            <w:tcW w:w="1242" w:type="dxa"/>
            <w:shd w:val="clear" w:color="auto" w:fill="auto"/>
            <w:vAlign w:val="center"/>
          </w:tcPr>
          <w:p w:rsidR="00404694" w:rsidRPr="00256B5F" w:rsidRDefault="00404694" w:rsidP="00C466CB">
            <w:pPr>
              <w:jc w:val="center"/>
              <w:rPr>
                <w:b/>
                <w:color w:val="FF0000"/>
                <w:szCs w:val="22"/>
              </w:rPr>
            </w:pPr>
            <w:r w:rsidRPr="00256B5F">
              <w:rPr>
                <w:b/>
                <w:color w:val="FF0000"/>
                <w:sz w:val="22"/>
                <w:szCs w:val="22"/>
              </w:rPr>
              <w:t>PG.1.1.</w:t>
            </w:r>
            <w:r w:rsidR="00C466CB">
              <w:rPr>
                <w:b/>
                <w:color w:val="FF0000"/>
                <w:sz w:val="22"/>
                <w:szCs w:val="22"/>
              </w:rPr>
              <w:t>6</w:t>
            </w:r>
          </w:p>
        </w:tc>
        <w:tc>
          <w:tcPr>
            <w:tcW w:w="5557" w:type="dxa"/>
            <w:shd w:val="clear" w:color="auto" w:fill="auto"/>
            <w:vAlign w:val="center"/>
          </w:tcPr>
          <w:p w:rsidR="00404694" w:rsidRPr="00256B5F" w:rsidRDefault="00404694" w:rsidP="00BE6048">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404694" w:rsidRPr="00256B5F" w:rsidRDefault="000B5EEA" w:rsidP="00FF43FB">
            <w:pPr>
              <w:spacing w:after="0" w:line="240" w:lineRule="auto"/>
              <w:rPr>
                <w:szCs w:val="22"/>
              </w:rPr>
            </w:pPr>
            <w:r>
              <w:rPr>
                <w:szCs w:val="22"/>
              </w:rPr>
              <w:t>%90</w:t>
            </w:r>
          </w:p>
        </w:tc>
        <w:tc>
          <w:tcPr>
            <w:tcW w:w="992" w:type="dxa"/>
            <w:shd w:val="clear" w:color="auto" w:fill="auto"/>
            <w:noWrap/>
            <w:vAlign w:val="center"/>
          </w:tcPr>
          <w:p w:rsidR="00404694" w:rsidRPr="00256B5F" w:rsidRDefault="000B5EEA" w:rsidP="00FF43FB">
            <w:pPr>
              <w:spacing w:after="0" w:line="240" w:lineRule="auto"/>
              <w:rPr>
                <w:szCs w:val="22"/>
              </w:rPr>
            </w:pPr>
            <w:r>
              <w:rPr>
                <w:szCs w:val="22"/>
              </w:rPr>
              <w:t>%95</w:t>
            </w:r>
          </w:p>
        </w:tc>
        <w:tc>
          <w:tcPr>
            <w:tcW w:w="992" w:type="dxa"/>
          </w:tcPr>
          <w:p w:rsidR="00404694" w:rsidRPr="00256B5F" w:rsidRDefault="000B5EEA" w:rsidP="00FF43FB">
            <w:pPr>
              <w:spacing w:after="0" w:line="240" w:lineRule="auto"/>
              <w:rPr>
                <w:szCs w:val="22"/>
              </w:rPr>
            </w:pPr>
            <w:r>
              <w:rPr>
                <w:szCs w:val="22"/>
              </w:rPr>
              <w:t>%100</w:t>
            </w:r>
          </w:p>
        </w:tc>
        <w:tc>
          <w:tcPr>
            <w:tcW w:w="992" w:type="dxa"/>
          </w:tcPr>
          <w:p w:rsidR="00404694" w:rsidRPr="00256B5F" w:rsidRDefault="000B5EEA" w:rsidP="00FF43FB">
            <w:pPr>
              <w:spacing w:after="0" w:line="240" w:lineRule="auto"/>
              <w:rPr>
                <w:szCs w:val="22"/>
              </w:rPr>
            </w:pPr>
            <w:r>
              <w:rPr>
                <w:szCs w:val="22"/>
              </w:rPr>
              <w:t>%100</w:t>
            </w:r>
          </w:p>
        </w:tc>
        <w:tc>
          <w:tcPr>
            <w:tcW w:w="1134" w:type="dxa"/>
          </w:tcPr>
          <w:p w:rsidR="00404694" w:rsidRPr="00256B5F" w:rsidRDefault="000B5EEA" w:rsidP="00FF43FB">
            <w:pPr>
              <w:spacing w:after="0" w:line="240" w:lineRule="auto"/>
              <w:rPr>
                <w:szCs w:val="22"/>
              </w:rPr>
            </w:pPr>
            <w:r>
              <w:rPr>
                <w:szCs w:val="22"/>
              </w:rPr>
              <w:t>%100</w:t>
            </w:r>
          </w:p>
        </w:tc>
        <w:tc>
          <w:tcPr>
            <w:tcW w:w="993" w:type="dxa"/>
          </w:tcPr>
          <w:p w:rsidR="00404694" w:rsidRPr="00256B5F" w:rsidRDefault="000B5EEA" w:rsidP="00FF43FB">
            <w:pPr>
              <w:spacing w:after="0" w:line="240" w:lineRule="auto"/>
              <w:rPr>
                <w:szCs w:val="22"/>
              </w:rPr>
            </w:pPr>
            <w:r>
              <w:rPr>
                <w:szCs w:val="22"/>
              </w:rPr>
              <w:t>%100</w:t>
            </w:r>
          </w:p>
        </w:tc>
      </w:tr>
      <w:tr w:rsidR="00404694" w:rsidRPr="00256B5F" w:rsidTr="00256B5F">
        <w:trPr>
          <w:trHeight w:val="549"/>
        </w:trPr>
        <w:tc>
          <w:tcPr>
            <w:tcW w:w="1242" w:type="dxa"/>
            <w:shd w:val="clear" w:color="auto" w:fill="auto"/>
            <w:vAlign w:val="center"/>
          </w:tcPr>
          <w:p w:rsidR="00404694" w:rsidRPr="00256B5F" w:rsidRDefault="003C77F1" w:rsidP="00C466CB">
            <w:pPr>
              <w:jc w:val="center"/>
              <w:rPr>
                <w:b/>
                <w:color w:val="FF0000"/>
                <w:szCs w:val="22"/>
              </w:rPr>
            </w:pPr>
            <w:r w:rsidRPr="00256B5F">
              <w:rPr>
                <w:b/>
                <w:color w:val="FF0000"/>
                <w:sz w:val="22"/>
                <w:szCs w:val="22"/>
              </w:rPr>
              <w:t>PG.1.1.</w:t>
            </w:r>
            <w:r w:rsidR="00C466CB">
              <w:rPr>
                <w:b/>
                <w:color w:val="FF0000"/>
                <w:sz w:val="22"/>
                <w:szCs w:val="22"/>
              </w:rPr>
              <w:t>7</w:t>
            </w:r>
          </w:p>
        </w:tc>
        <w:tc>
          <w:tcPr>
            <w:tcW w:w="5557" w:type="dxa"/>
            <w:shd w:val="clear" w:color="auto" w:fill="auto"/>
            <w:vAlign w:val="center"/>
          </w:tcPr>
          <w:p w:rsidR="00404694" w:rsidRPr="00256B5F" w:rsidRDefault="003C77F1" w:rsidP="00FF43FB">
            <w:pPr>
              <w:rPr>
                <w:szCs w:val="22"/>
              </w:rPr>
            </w:pPr>
            <w:r>
              <w:rPr>
                <w:sz w:val="22"/>
                <w:szCs w:val="22"/>
              </w:rPr>
              <w:t>Taşımalı eğitim kapsamında kayıtlı bulunan öğrencilerden taşıması yapılanların oranı (%)</w:t>
            </w:r>
          </w:p>
        </w:tc>
        <w:tc>
          <w:tcPr>
            <w:tcW w:w="1106" w:type="dxa"/>
            <w:shd w:val="clear" w:color="auto" w:fill="auto"/>
            <w:noWrap/>
            <w:vAlign w:val="center"/>
          </w:tcPr>
          <w:p w:rsidR="00404694" w:rsidRPr="00256B5F" w:rsidRDefault="000B5EEA" w:rsidP="00FF43FB">
            <w:pPr>
              <w:spacing w:after="0" w:line="240" w:lineRule="auto"/>
              <w:rPr>
                <w:szCs w:val="22"/>
              </w:rPr>
            </w:pPr>
            <w:r>
              <w:rPr>
                <w:szCs w:val="22"/>
              </w:rPr>
              <w:t>%0</w:t>
            </w:r>
          </w:p>
        </w:tc>
        <w:tc>
          <w:tcPr>
            <w:tcW w:w="992" w:type="dxa"/>
            <w:shd w:val="clear" w:color="auto" w:fill="auto"/>
            <w:noWrap/>
            <w:vAlign w:val="center"/>
          </w:tcPr>
          <w:p w:rsidR="00404694" w:rsidRPr="00256B5F" w:rsidRDefault="000B5EEA" w:rsidP="00FF43FB">
            <w:pPr>
              <w:spacing w:after="0" w:line="240" w:lineRule="auto"/>
              <w:rPr>
                <w:szCs w:val="22"/>
              </w:rPr>
            </w:pPr>
            <w:r>
              <w:rPr>
                <w:szCs w:val="22"/>
              </w:rPr>
              <w:t>%100</w:t>
            </w:r>
          </w:p>
        </w:tc>
        <w:tc>
          <w:tcPr>
            <w:tcW w:w="992" w:type="dxa"/>
          </w:tcPr>
          <w:p w:rsidR="00404694" w:rsidRPr="00256B5F" w:rsidRDefault="000B5EEA" w:rsidP="00FF43FB">
            <w:pPr>
              <w:spacing w:after="0" w:line="240" w:lineRule="auto"/>
              <w:rPr>
                <w:szCs w:val="22"/>
              </w:rPr>
            </w:pPr>
            <w:r>
              <w:rPr>
                <w:szCs w:val="22"/>
              </w:rPr>
              <w:t>%100</w:t>
            </w:r>
          </w:p>
        </w:tc>
        <w:tc>
          <w:tcPr>
            <w:tcW w:w="992" w:type="dxa"/>
          </w:tcPr>
          <w:p w:rsidR="00404694" w:rsidRPr="00256B5F" w:rsidRDefault="000B5EEA" w:rsidP="00FF43FB">
            <w:pPr>
              <w:spacing w:after="0" w:line="240" w:lineRule="auto"/>
              <w:rPr>
                <w:szCs w:val="22"/>
              </w:rPr>
            </w:pPr>
            <w:r>
              <w:rPr>
                <w:szCs w:val="22"/>
              </w:rPr>
              <w:t>%100</w:t>
            </w:r>
          </w:p>
        </w:tc>
        <w:tc>
          <w:tcPr>
            <w:tcW w:w="1134" w:type="dxa"/>
          </w:tcPr>
          <w:p w:rsidR="00404694" w:rsidRPr="00256B5F" w:rsidRDefault="000B5EEA" w:rsidP="00FF43FB">
            <w:pPr>
              <w:spacing w:after="0" w:line="240" w:lineRule="auto"/>
              <w:rPr>
                <w:szCs w:val="22"/>
              </w:rPr>
            </w:pPr>
            <w:r>
              <w:rPr>
                <w:szCs w:val="22"/>
              </w:rPr>
              <w:t>%0</w:t>
            </w:r>
          </w:p>
        </w:tc>
        <w:tc>
          <w:tcPr>
            <w:tcW w:w="993" w:type="dxa"/>
          </w:tcPr>
          <w:p w:rsidR="00404694" w:rsidRPr="00256B5F" w:rsidRDefault="000B5EEA" w:rsidP="00FF43FB">
            <w:pPr>
              <w:spacing w:after="0" w:line="240" w:lineRule="auto"/>
              <w:rPr>
                <w:szCs w:val="22"/>
              </w:rPr>
            </w:pPr>
            <w:r>
              <w:rPr>
                <w:szCs w:val="22"/>
              </w:rPr>
              <w:t>%0</w:t>
            </w:r>
          </w:p>
        </w:tc>
      </w:tr>
      <w:tr w:rsidR="00404694" w:rsidRPr="00256B5F" w:rsidTr="00256B5F">
        <w:trPr>
          <w:trHeight w:val="549"/>
        </w:trPr>
        <w:tc>
          <w:tcPr>
            <w:tcW w:w="1242" w:type="dxa"/>
            <w:shd w:val="clear" w:color="auto" w:fill="auto"/>
            <w:vAlign w:val="center"/>
          </w:tcPr>
          <w:p w:rsidR="00404694" w:rsidRPr="00256B5F" w:rsidRDefault="00404694" w:rsidP="00C466CB">
            <w:pPr>
              <w:jc w:val="center"/>
              <w:rPr>
                <w:b/>
                <w:color w:val="FF0000"/>
                <w:szCs w:val="22"/>
              </w:rPr>
            </w:pPr>
            <w:r w:rsidRPr="00256B5F">
              <w:rPr>
                <w:b/>
                <w:color w:val="FF0000"/>
                <w:sz w:val="22"/>
                <w:szCs w:val="22"/>
              </w:rPr>
              <w:t>PG. 1.1.</w:t>
            </w:r>
            <w:r w:rsidR="00C466CB">
              <w:rPr>
                <w:b/>
                <w:color w:val="FF0000"/>
                <w:sz w:val="22"/>
                <w:szCs w:val="22"/>
              </w:rPr>
              <w:t>8</w:t>
            </w:r>
          </w:p>
        </w:tc>
        <w:tc>
          <w:tcPr>
            <w:tcW w:w="5557" w:type="dxa"/>
            <w:shd w:val="clear" w:color="auto" w:fill="auto"/>
            <w:vAlign w:val="center"/>
          </w:tcPr>
          <w:p w:rsidR="00404694" w:rsidRPr="00256B5F" w:rsidRDefault="00CE73C2" w:rsidP="00FF43FB">
            <w:pPr>
              <w:rPr>
                <w:szCs w:val="22"/>
              </w:rPr>
            </w:pPr>
            <w:r>
              <w:rPr>
                <w:sz w:val="22"/>
                <w:szCs w:val="22"/>
              </w:rPr>
              <w:t xml:space="preserve">Özel eğitime ihtiyaç duyan öğrenci ve ailelerine yönelik yıl içinde yapılan faaliyet oranı </w:t>
            </w:r>
            <w:r w:rsidR="00404694" w:rsidRPr="00256B5F">
              <w:rPr>
                <w:sz w:val="22"/>
                <w:szCs w:val="22"/>
              </w:rPr>
              <w:t>(%)</w:t>
            </w:r>
          </w:p>
        </w:tc>
        <w:tc>
          <w:tcPr>
            <w:tcW w:w="1106" w:type="dxa"/>
            <w:shd w:val="clear" w:color="auto" w:fill="auto"/>
            <w:noWrap/>
            <w:vAlign w:val="center"/>
          </w:tcPr>
          <w:p w:rsidR="00404694" w:rsidRPr="00256B5F" w:rsidRDefault="000B5EEA" w:rsidP="00FF43FB">
            <w:pPr>
              <w:spacing w:after="0" w:line="240" w:lineRule="auto"/>
              <w:rPr>
                <w:szCs w:val="22"/>
              </w:rPr>
            </w:pPr>
            <w:r>
              <w:rPr>
                <w:szCs w:val="22"/>
              </w:rPr>
              <w:t>%70</w:t>
            </w:r>
          </w:p>
        </w:tc>
        <w:tc>
          <w:tcPr>
            <w:tcW w:w="992" w:type="dxa"/>
            <w:shd w:val="clear" w:color="auto" w:fill="auto"/>
            <w:noWrap/>
            <w:vAlign w:val="center"/>
          </w:tcPr>
          <w:p w:rsidR="00404694" w:rsidRPr="00256B5F" w:rsidRDefault="000B5EEA" w:rsidP="00FF43FB">
            <w:pPr>
              <w:spacing w:after="0" w:line="240" w:lineRule="auto"/>
              <w:rPr>
                <w:szCs w:val="22"/>
              </w:rPr>
            </w:pPr>
            <w:r>
              <w:rPr>
                <w:szCs w:val="22"/>
              </w:rPr>
              <w:t>%75</w:t>
            </w:r>
          </w:p>
        </w:tc>
        <w:tc>
          <w:tcPr>
            <w:tcW w:w="992" w:type="dxa"/>
          </w:tcPr>
          <w:p w:rsidR="00404694" w:rsidRPr="00256B5F" w:rsidRDefault="000B5EEA" w:rsidP="00FF43FB">
            <w:pPr>
              <w:spacing w:after="0" w:line="240" w:lineRule="auto"/>
              <w:rPr>
                <w:szCs w:val="22"/>
              </w:rPr>
            </w:pPr>
            <w:r>
              <w:rPr>
                <w:szCs w:val="22"/>
              </w:rPr>
              <w:t>%80</w:t>
            </w:r>
          </w:p>
        </w:tc>
        <w:tc>
          <w:tcPr>
            <w:tcW w:w="992" w:type="dxa"/>
          </w:tcPr>
          <w:p w:rsidR="00404694" w:rsidRPr="00256B5F" w:rsidRDefault="000B5EEA" w:rsidP="00FF43FB">
            <w:pPr>
              <w:spacing w:after="0" w:line="240" w:lineRule="auto"/>
              <w:rPr>
                <w:szCs w:val="22"/>
              </w:rPr>
            </w:pPr>
            <w:r>
              <w:rPr>
                <w:szCs w:val="22"/>
              </w:rPr>
              <w:t>%85</w:t>
            </w:r>
          </w:p>
        </w:tc>
        <w:tc>
          <w:tcPr>
            <w:tcW w:w="1134" w:type="dxa"/>
          </w:tcPr>
          <w:p w:rsidR="00404694" w:rsidRPr="00256B5F" w:rsidRDefault="000B5EEA" w:rsidP="00FF43FB">
            <w:pPr>
              <w:spacing w:after="0" w:line="240" w:lineRule="auto"/>
              <w:rPr>
                <w:szCs w:val="22"/>
              </w:rPr>
            </w:pPr>
            <w:r>
              <w:rPr>
                <w:szCs w:val="22"/>
              </w:rPr>
              <w:t>%90</w:t>
            </w:r>
          </w:p>
        </w:tc>
        <w:tc>
          <w:tcPr>
            <w:tcW w:w="993" w:type="dxa"/>
          </w:tcPr>
          <w:p w:rsidR="00404694" w:rsidRPr="00256B5F" w:rsidRDefault="000B5EEA" w:rsidP="00FF43FB">
            <w:pPr>
              <w:spacing w:after="0" w:line="240" w:lineRule="auto"/>
              <w:rPr>
                <w:szCs w:val="22"/>
              </w:rPr>
            </w:pPr>
            <w:r>
              <w:rPr>
                <w:szCs w:val="22"/>
              </w:rPr>
              <w:t>%100</w:t>
            </w:r>
          </w:p>
        </w:tc>
      </w:tr>
      <w:tr w:rsidR="00C466CB" w:rsidRPr="00256B5F" w:rsidTr="00256B5F">
        <w:trPr>
          <w:trHeight w:val="549"/>
        </w:trPr>
        <w:tc>
          <w:tcPr>
            <w:tcW w:w="1242" w:type="dxa"/>
            <w:shd w:val="clear" w:color="auto" w:fill="auto"/>
            <w:vAlign w:val="center"/>
          </w:tcPr>
          <w:p w:rsidR="00C466CB" w:rsidRPr="00256B5F" w:rsidRDefault="00C466CB" w:rsidP="00C466CB">
            <w:pPr>
              <w:jc w:val="center"/>
              <w:rPr>
                <w:b/>
                <w:color w:val="FF0000"/>
                <w:szCs w:val="22"/>
              </w:rPr>
            </w:pPr>
            <w:r w:rsidRPr="00256B5F">
              <w:rPr>
                <w:b/>
                <w:color w:val="FF0000"/>
                <w:sz w:val="22"/>
                <w:szCs w:val="22"/>
              </w:rPr>
              <w:t>PG. 1.1.</w:t>
            </w:r>
            <w:r>
              <w:rPr>
                <w:b/>
                <w:color w:val="FF0000"/>
                <w:sz w:val="22"/>
                <w:szCs w:val="22"/>
              </w:rPr>
              <w:t>9</w:t>
            </w:r>
          </w:p>
        </w:tc>
        <w:tc>
          <w:tcPr>
            <w:tcW w:w="5557" w:type="dxa"/>
            <w:shd w:val="clear" w:color="auto" w:fill="auto"/>
            <w:vAlign w:val="center"/>
          </w:tcPr>
          <w:p w:rsidR="00C466CB" w:rsidRDefault="00C466CB" w:rsidP="004C2170">
            <w:pPr>
              <w:rPr>
                <w:szCs w:val="22"/>
              </w:rPr>
            </w:pPr>
            <w:r w:rsidRPr="003A138C">
              <w:rPr>
                <w:sz w:val="22"/>
                <w:szCs w:val="22"/>
              </w:rPr>
              <w:t xml:space="preserve">Özel </w:t>
            </w:r>
            <w:r w:rsidR="004C2170">
              <w:rPr>
                <w:sz w:val="22"/>
                <w:szCs w:val="22"/>
              </w:rPr>
              <w:t>eğitime ihtiyaç duyan ö</w:t>
            </w:r>
            <w:r w:rsidRPr="003A138C">
              <w:rPr>
                <w:sz w:val="22"/>
                <w:szCs w:val="22"/>
              </w:rPr>
              <w:t xml:space="preserve">ğrencilerden Destek Eğitim Odasından </w:t>
            </w:r>
            <w:r w:rsidR="004C2170">
              <w:rPr>
                <w:sz w:val="22"/>
                <w:szCs w:val="22"/>
              </w:rPr>
              <w:t>y</w:t>
            </w:r>
            <w:r w:rsidRPr="003A138C">
              <w:rPr>
                <w:sz w:val="22"/>
                <w:szCs w:val="22"/>
              </w:rPr>
              <w:t xml:space="preserve">ararlananların </w:t>
            </w:r>
            <w:r w:rsidR="004C2170">
              <w:rPr>
                <w:sz w:val="22"/>
                <w:szCs w:val="22"/>
              </w:rPr>
              <w:t>o</w:t>
            </w:r>
            <w:r>
              <w:rPr>
                <w:sz w:val="22"/>
                <w:szCs w:val="22"/>
              </w:rPr>
              <w:t xml:space="preserve">ranı </w:t>
            </w:r>
            <w:r w:rsidRPr="00256B5F">
              <w:rPr>
                <w:sz w:val="22"/>
                <w:szCs w:val="22"/>
              </w:rPr>
              <w:t>(%)</w:t>
            </w:r>
          </w:p>
        </w:tc>
        <w:tc>
          <w:tcPr>
            <w:tcW w:w="1106" w:type="dxa"/>
            <w:shd w:val="clear" w:color="auto" w:fill="auto"/>
            <w:noWrap/>
            <w:vAlign w:val="center"/>
          </w:tcPr>
          <w:p w:rsidR="00C466CB" w:rsidRPr="00256B5F" w:rsidRDefault="006200B1" w:rsidP="00FF43FB">
            <w:pPr>
              <w:spacing w:after="0" w:line="240" w:lineRule="auto"/>
              <w:rPr>
                <w:szCs w:val="22"/>
              </w:rPr>
            </w:pPr>
            <w:r>
              <w:rPr>
                <w:szCs w:val="22"/>
              </w:rPr>
              <w:t>%90</w:t>
            </w:r>
          </w:p>
        </w:tc>
        <w:tc>
          <w:tcPr>
            <w:tcW w:w="992" w:type="dxa"/>
            <w:shd w:val="clear" w:color="auto" w:fill="auto"/>
            <w:noWrap/>
            <w:vAlign w:val="center"/>
          </w:tcPr>
          <w:p w:rsidR="00C466CB" w:rsidRPr="00256B5F" w:rsidRDefault="006200B1" w:rsidP="00FF43FB">
            <w:pPr>
              <w:spacing w:after="0" w:line="240" w:lineRule="auto"/>
              <w:rPr>
                <w:szCs w:val="22"/>
              </w:rPr>
            </w:pPr>
            <w:r>
              <w:rPr>
                <w:szCs w:val="22"/>
              </w:rPr>
              <w:t>%100</w:t>
            </w:r>
          </w:p>
        </w:tc>
        <w:tc>
          <w:tcPr>
            <w:tcW w:w="992" w:type="dxa"/>
          </w:tcPr>
          <w:p w:rsidR="00C466CB" w:rsidRPr="00256B5F" w:rsidRDefault="006200B1" w:rsidP="00FF43FB">
            <w:pPr>
              <w:spacing w:after="0" w:line="240" w:lineRule="auto"/>
              <w:rPr>
                <w:szCs w:val="22"/>
              </w:rPr>
            </w:pPr>
            <w:r>
              <w:rPr>
                <w:szCs w:val="22"/>
              </w:rPr>
              <w:t>%100</w:t>
            </w:r>
          </w:p>
        </w:tc>
        <w:tc>
          <w:tcPr>
            <w:tcW w:w="992" w:type="dxa"/>
          </w:tcPr>
          <w:p w:rsidR="00C466CB" w:rsidRPr="00256B5F" w:rsidRDefault="006200B1" w:rsidP="00FF43FB">
            <w:pPr>
              <w:spacing w:after="0" w:line="240" w:lineRule="auto"/>
              <w:rPr>
                <w:szCs w:val="22"/>
              </w:rPr>
            </w:pPr>
            <w:r>
              <w:rPr>
                <w:szCs w:val="22"/>
              </w:rPr>
              <w:t>%100</w:t>
            </w:r>
          </w:p>
        </w:tc>
        <w:tc>
          <w:tcPr>
            <w:tcW w:w="1134" w:type="dxa"/>
          </w:tcPr>
          <w:p w:rsidR="00C466CB" w:rsidRPr="00256B5F" w:rsidRDefault="006200B1" w:rsidP="00FF43FB">
            <w:pPr>
              <w:spacing w:after="0" w:line="240" w:lineRule="auto"/>
              <w:rPr>
                <w:szCs w:val="22"/>
              </w:rPr>
            </w:pPr>
            <w:r>
              <w:rPr>
                <w:szCs w:val="22"/>
              </w:rPr>
              <w:t>%100</w:t>
            </w:r>
          </w:p>
        </w:tc>
        <w:tc>
          <w:tcPr>
            <w:tcW w:w="993" w:type="dxa"/>
          </w:tcPr>
          <w:p w:rsidR="00C466CB" w:rsidRPr="00256B5F" w:rsidRDefault="006200B1" w:rsidP="00FF43FB">
            <w:pPr>
              <w:spacing w:after="0" w:line="240" w:lineRule="auto"/>
              <w:rPr>
                <w:szCs w:val="22"/>
              </w:rPr>
            </w:pPr>
            <w:r>
              <w:rPr>
                <w:szCs w:val="22"/>
              </w:rPr>
              <w:t>%100</w:t>
            </w:r>
          </w:p>
        </w:tc>
      </w:tr>
    </w:tbl>
    <w:p w:rsidR="00564EF3" w:rsidRDefault="00564EF3" w:rsidP="006517D8">
      <w:pPr>
        <w:rPr>
          <w:szCs w:val="24"/>
        </w:rPr>
      </w:pPr>
    </w:p>
    <w:p w:rsidR="003C77F1" w:rsidRPr="00256B5F" w:rsidRDefault="003C77F1" w:rsidP="006517D8">
      <w:pPr>
        <w:rPr>
          <w:szCs w:val="24"/>
        </w:rPr>
      </w:pPr>
    </w:p>
    <w:bookmarkEnd w:id="43"/>
    <w:p w:rsidR="00FA4D52" w:rsidRPr="00256B5F" w:rsidRDefault="00FA4D52" w:rsidP="00FA4D52">
      <w:pPr>
        <w:rPr>
          <w:b/>
          <w:szCs w:val="24"/>
        </w:rPr>
      </w:pPr>
      <w:r w:rsidRPr="00256B5F">
        <w:rPr>
          <w:b/>
          <w:szCs w:val="24"/>
        </w:rPr>
        <w:lastRenderedPageBreak/>
        <w:t>Eylemler</w:t>
      </w:r>
    </w:p>
    <w:tbl>
      <w:tblPr>
        <w:tblW w:w="4735" w:type="pct"/>
        <w:tblLayout w:type="fixed"/>
        <w:tblCellMar>
          <w:left w:w="70" w:type="dxa"/>
          <w:right w:w="70" w:type="dxa"/>
        </w:tblCellMar>
        <w:tblLook w:val="04A0"/>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C12AE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C12AE3" w:rsidRPr="00256B5F" w:rsidRDefault="00C12AE3"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C12AE3" w:rsidRPr="00256B5F" w:rsidRDefault="00C12AE3"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C12AE3" w:rsidRPr="00A47F2F" w:rsidRDefault="00C12AE3" w:rsidP="00F41E55">
            <w:pPr>
              <w:spacing w:after="0" w:line="240" w:lineRule="auto"/>
              <w:jc w:val="center"/>
              <w:rPr>
                <w:color w:val="000000"/>
                <w:szCs w:val="24"/>
              </w:rPr>
            </w:pPr>
            <w:r>
              <w:rPr>
                <w:color w:val="000000"/>
                <w:szCs w:val="24"/>
              </w:rPr>
              <w:t>Okul Kayıt ve Kabul Komisyonu</w:t>
            </w:r>
          </w:p>
        </w:tc>
        <w:tc>
          <w:tcPr>
            <w:tcW w:w="1086" w:type="pct"/>
            <w:tcBorders>
              <w:top w:val="nil"/>
              <w:left w:val="nil"/>
              <w:bottom w:val="single" w:sz="8" w:space="0" w:color="auto"/>
              <w:right w:val="single" w:sz="8" w:space="0" w:color="auto"/>
            </w:tcBorders>
            <w:shd w:val="clear" w:color="auto" w:fill="auto"/>
            <w:vAlign w:val="center"/>
          </w:tcPr>
          <w:p w:rsidR="00C12AE3" w:rsidRPr="00A47F2F" w:rsidRDefault="00C12AE3" w:rsidP="00EC5948">
            <w:pPr>
              <w:spacing w:after="0" w:line="240" w:lineRule="auto"/>
              <w:jc w:val="center"/>
              <w:rPr>
                <w:color w:val="000000"/>
                <w:szCs w:val="24"/>
              </w:rPr>
            </w:pPr>
            <w:r>
              <w:rPr>
                <w:color w:val="000000"/>
                <w:szCs w:val="24"/>
              </w:rPr>
              <w:t>01 Eylül-20 Eylül</w:t>
            </w:r>
          </w:p>
        </w:tc>
      </w:tr>
      <w:tr w:rsidR="00C12AE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C12AE3" w:rsidRPr="00256B5F" w:rsidRDefault="00C12AE3"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C12AE3" w:rsidRPr="00256B5F" w:rsidRDefault="00C12AE3" w:rsidP="00FF43FB">
            <w:pPr>
              <w:spacing w:after="0" w:line="240" w:lineRule="auto"/>
              <w:jc w:val="both"/>
              <w:rPr>
                <w:szCs w:val="22"/>
              </w:rPr>
            </w:pPr>
            <w:r w:rsidRPr="00D81A47">
              <w:rPr>
                <w:szCs w:val="24"/>
              </w:rPr>
              <w:t>Devamsızlık yapan öğrencilerin tesp</w:t>
            </w:r>
            <w:r>
              <w:rPr>
                <w:szCs w:val="24"/>
              </w:rPr>
              <w:t>iti, velisiyle iletişime geçilecektir.</w:t>
            </w:r>
          </w:p>
        </w:tc>
        <w:tc>
          <w:tcPr>
            <w:tcW w:w="1184" w:type="pct"/>
            <w:tcBorders>
              <w:top w:val="nil"/>
              <w:left w:val="nil"/>
              <w:bottom w:val="single" w:sz="8" w:space="0" w:color="auto"/>
              <w:right w:val="single" w:sz="8" w:space="0" w:color="auto"/>
            </w:tcBorders>
            <w:shd w:val="clear" w:color="auto" w:fill="auto"/>
            <w:vAlign w:val="center"/>
          </w:tcPr>
          <w:p w:rsidR="00C12AE3" w:rsidRPr="00A47F2F" w:rsidRDefault="00C12AE3" w:rsidP="00FF701C">
            <w:pPr>
              <w:spacing w:after="0" w:line="240" w:lineRule="auto"/>
              <w:jc w:val="center"/>
              <w:rPr>
                <w:color w:val="000000"/>
                <w:szCs w:val="24"/>
              </w:rPr>
            </w:pPr>
            <w:r>
              <w:rPr>
                <w:color w:val="000000"/>
                <w:szCs w:val="24"/>
              </w:rPr>
              <w:t>Sınıf öğretmeni ve müdür yardımcısı</w:t>
            </w:r>
          </w:p>
        </w:tc>
        <w:tc>
          <w:tcPr>
            <w:tcW w:w="1086" w:type="pct"/>
            <w:tcBorders>
              <w:top w:val="nil"/>
              <w:left w:val="nil"/>
              <w:bottom w:val="single" w:sz="8" w:space="0" w:color="auto"/>
              <w:right w:val="single" w:sz="8" w:space="0" w:color="auto"/>
            </w:tcBorders>
            <w:shd w:val="clear" w:color="auto" w:fill="auto"/>
            <w:vAlign w:val="center"/>
          </w:tcPr>
          <w:p w:rsidR="00C12AE3" w:rsidRPr="00A47F2F" w:rsidRDefault="00C12AE3" w:rsidP="003B5FD5">
            <w:pPr>
              <w:spacing w:after="0" w:line="240" w:lineRule="auto"/>
              <w:jc w:val="center"/>
              <w:rPr>
                <w:color w:val="000000"/>
                <w:szCs w:val="24"/>
              </w:rPr>
            </w:pPr>
            <w:r>
              <w:rPr>
                <w:color w:val="000000"/>
                <w:szCs w:val="24"/>
              </w:rPr>
              <w:t xml:space="preserve">Eğitim Öğretim </w:t>
            </w:r>
            <w:r w:rsidR="003B5FD5">
              <w:rPr>
                <w:color w:val="000000"/>
                <w:szCs w:val="24"/>
              </w:rPr>
              <w:t>yılı boyunca</w:t>
            </w:r>
          </w:p>
        </w:tc>
      </w:tr>
      <w:tr w:rsidR="003B5FD5" w:rsidRPr="00256B5F" w:rsidTr="0033010C">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B5FD5" w:rsidRPr="00256B5F" w:rsidRDefault="003B5FD5"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3B5FD5" w:rsidRPr="00256B5F" w:rsidRDefault="003B5FD5" w:rsidP="00FF43FB">
            <w:pPr>
              <w:spacing w:after="0" w:line="240" w:lineRule="auto"/>
              <w:jc w:val="both"/>
              <w:rPr>
                <w:szCs w:val="22"/>
              </w:rPr>
            </w:pPr>
            <w:r>
              <w:rPr>
                <w:szCs w:val="24"/>
              </w:rPr>
              <w:t>Özellikle d</w:t>
            </w:r>
            <w:r w:rsidRPr="00D81A47">
              <w:rPr>
                <w:szCs w:val="24"/>
              </w:rPr>
              <w:t>evamsızlık yapan öğrencilerin velilerine ev ziyareti yapılacaktır.</w:t>
            </w:r>
          </w:p>
        </w:tc>
        <w:tc>
          <w:tcPr>
            <w:tcW w:w="1184" w:type="pct"/>
            <w:tcBorders>
              <w:top w:val="nil"/>
              <w:left w:val="nil"/>
              <w:bottom w:val="single" w:sz="8" w:space="0" w:color="auto"/>
              <w:right w:val="single" w:sz="8" w:space="0" w:color="auto"/>
            </w:tcBorders>
            <w:shd w:val="clear" w:color="auto" w:fill="auto"/>
            <w:vAlign w:val="center"/>
          </w:tcPr>
          <w:p w:rsidR="003B5FD5" w:rsidRPr="00A47F2F" w:rsidRDefault="003B5FD5" w:rsidP="00FF701C">
            <w:pPr>
              <w:spacing w:after="0" w:line="240" w:lineRule="auto"/>
              <w:jc w:val="center"/>
              <w:rPr>
                <w:color w:val="000000"/>
                <w:szCs w:val="24"/>
              </w:rPr>
            </w:pPr>
            <w:r>
              <w:rPr>
                <w:color w:val="000000"/>
                <w:szCs w:val="24"/>
              </w:rPr>
              <w:t>Sınıf  öğretmenleri</w:t>
            </w:r>
          </w:p>
        </w:tc>
        <w:tc>
          <w:tcPr>
            <w:tcW w:w="1086" w:type="pct"/>
            <w:tcBorders>
              <w:top w:val="nil"/>
              <w:left w:val="nil"/>
              <w:bottom w:val="single" w:sz="8" w:space="0" w:color="auto"/>
              <w:right w:val="single" w:sz="8" w:space="0" w:color="auto"/>
            </w:tcBorders>
            <w:shd w:val="clear" w:color="auto" w:fill="auto"/>
          </w:tcPr>
          <w:p w:rsidR="003B5FD5" w:rsidRDefault="003B5FD5" w:rsidP="003B5FD5">
            <w:pPr>
              <w:jc w:val="center"/>
            </w:pPr>
            <w:r w:rsidRPr="00783C07">
              <w:rPr>
                <w:color w:val="000000"/>
                <w:szCs w:val="24"/>
              </w:rPr>
              <w:t>Eğitim Öğretim yılı boyunca</w:t>
            </w:r>
          </w:p>
        </w:tc>
      </w:tr>
      <w:tr w:rsidR="003B5FD5" w:rsidRPr="00256B5F" w:rsidTr="0033010C">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B5FD5" w:rsidRPr="00256B5F" w:rsidRDefault="003B5FD5"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3B5FD5" w:rsidRPr="00256B5F" w:rsidRDefault="003B5FD5" w:rsidP="00C81323">
            <w:pPr>
              <w:spacing w:after="0" w:line="240" w:lineRule="auto"/>
              <w:jc w:val="both"/>
              <w:rPr>
                <w:szCs w:val="22"/>
              </w:rPr>
            </w:pPr>
            <w:r>
              <w:rPr>
                <w:sz w:val="22"/>
                <w:szCs w:val="22"/>
              </w:rPr>
              <w:t>1</w:t>
            </w:r>
            <w:r w:rsidRPr="00256B5F">
              <w:rPr>
                <w:sz w:val="22"/>
                <w:szCs w:val="22"/>
              </w:rPr>
              <w:t>.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3B5FD5" w:rsidRPr="00A47F2F" w:rsidRDefault="003B5FD5" w:rsidP="00FF701C">
            <w:pPr>
              <w:spacing w:after="0" w:line="240" w:lineRule="auto"/>
              <w:jc w:val="center"/>
              <w:rPr>
                <w:color w:val="000000"/>
                <w:szCs w:val="24"/>
              </w:rPr>
            </w:pPr>
            <w:r>
              <w:rPr>
                <w:color w:val="000000"/>
                <w:szCs w:val="24"/>
              </w:rPr>
              <w:t>Sınıf öğretmeni</w:t>
            </w:r>
          </w:p>
        </w:tc>
        <w:tc>
          <w:tcPr>
            <w:tcW w:w="1086" w:type="pct"/>
            <w:tcBorders>
              <w:top w:val="nil"/>
              <w:left w:val="nil"/>
              <w:bottom w:val="single" w:sz="8" w:space="0" w:color="auto"/>
              <w:right w:val="single" w:sz="8" w:space="0" w:color="auto"/>
            </w:tcBorders>
            <w:shd w:val="clear" w:color="auto" w:fill="auto"/>
          </w:tcPr>
          <w:p w:rsidR="003B5FD5" w:rsidRDefault="003B5FD5" w:rsidP="003B5FD5">
            <w:pPr>
              <w:jc w:val="center"/>
            </w:pPr>
            <w:r w:rsidRPr="00783C07">
              <w:rPr>
                <w:color w:val="000000"/>
                <w:szCs w:val="24"/>
              </w:rPr>
              <w:t>Eğitim Öğretim yılı boyunca</w:t>
            </w:r>
          </w:p>
        </w:tc>
      </w:tr>
      <w:tr w:rsidR="003B5FD5" w:rsidRPr="00256B5F" w:rsidTr="0033010C">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B5FD5" w:rsidRPr="00256B5F" w:rsidRDefault="003B5FD5"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3B5FD5" w:rsidRPr="00880DC2" w:rsidRDefault="003B5FD5"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3B5FD5" w:rsidRPr="00256B5F" w:rsidRDefault="003B5FD5" w:rsidP="00FF701C">
            <w:pPr>
              <w:spacing w:after="0" w:line="240" w:lineRule="auto"/>
              <w:jc w:val="center"/>
              <w:rPr>
                <w:color w:val="FF0000"/>
                <w:szCs w:val="24"/>
              </w:rPr>
            </w:pPr>
            <w:r>
              <w:rPr>
                <w:color w:val="000000"/>
                <w:szCs w:val="24"/>
              </w:rPr>
              <w:t>Sınıf öğretmeni ve okul idaresi</w:t>
            </w:r>
          </w:p>
        </w:tc>
        <w:tc>
          <w:tcPr>
            <w:tcW w:w="1086" w:type="pct"/>
            <w:tcBorders>
              <w:top w:val="nil"/>
              <w:left w:val="nil"/>
              <w:bottom w:val="single" w:sz="8" w:space="0" w:color="auto"/>
              <w:right w:val="single" w:sz="8" w:space="0" w:color="auto"/>
            </w:tcBorders>
            <w:shd w:val="clear" w:color="auto" w:fill="auto"/>
          </w:tcPr>
          <w:p w:rsidR="003B5FD5" w:rsidRDefault="003B5FD5" w:rsidP="003B5FD5">
            <w:pPr>
              <w:jc w:val="center"/>
            </w:pPr>
            <w:r w:rsidRPr="00783C07">
              <w:rPr>
                <w:color w:val="000000"/>
                <w:szCs w:val="24"/>
              </w:rPr>
              <w:t>Eğitim Öğretim yılı boyunca</w:t>
            </w:r>
          </w:p>
        </w:tc>
      </w:tr>
      <w:tr w:rsidR="003B5FD5" w:rsidRPr="00256B5F" w:rsidTr="0033010C">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B5FD5" w:rsidRPr="00256B5F" w:rsidRDefault="003B5FD5"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3B5FD5" w:rsidRPr="00256B5F" w:rsidRDefault="003B5FD5" w:rsidP="007E06DC">
            <w:pPr>
              <w:spacing w:after="0" w:line="240" w:lineRule="auto"/>
              <w:jc w:val="both"/>
              <w:rPr>
                <w:szCs w:val="22"/>
                <w:highlight w:val="green"/>
              </w:rPr>
            </w:pPr>
            <w:r w:rsidRPr="00833BED">
              <w:rPr>
                <w:sz w:val="22"/>
                <w:szCs w:val="22"/>
              </w:rPr>
              <w:t>Taşımalı eğitim kapsamında servis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3B5FD5" w:rsidRPr="00256B5F" w:rsidRDefault="003B5FD5" w:rsidP="00FF701C">
            <w:pPr>
              <w:spacing w:after="0" w:line="240" w:lineRule="auto"/>
              <w:jc w:val="center"/>
              <w:rPr>
                <w:color w:val="FF0000"/>
                <w:szCs w:val="24"/>
              </w:rPr>
            </w:pPr>
            <w:r>
              <w:rPr>
                <w:color w:val="000000"/>
                <w:szCs w:val="24"/>
              </w:rPr>
              <w:t>Sınıf öğretmenleri ve okul idaresi</w:t>
            </w:r>
          </w:p>
        </w:tc>
        <w:tc>
          <w:tcPr>
            <w:tcW w:w="1086" w:type="pct"/>
            <w:tcBorders>
              <w:top w:val="nil"/>
              <w:left w:val="nil"/>
              <w:bottom w:val="single" w:sz="8" w:space="0" w:color="auto"/>
              <w:right w:val="single" w:sz="8" w:space="0" w:color="auto"/>
            </w:tcBorders>
            <w:shd w:val="clear" w:color="auto" w:fill="auto"/>
          </w:tcPr>
          <w:p w:rsidR="003B5FD5" w:rsidRDefault="003B5FD5" w:rsidP="003B5FD5">
            <w:pPr>
              <w:jc w:val="center"/>
            </w:pPr>
            <w:r w:rsidRPr="00783C07">
              <w:rPr>
                <w:color w:val="000000"/>
                <w:szCs w:val="24"/>
              </w:rPr>
              <w:t>Eğitim Öğretim yılı boyunca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p>
        </w:tc>
        <w:tc>
          <w:tcPr>
            <w:tcW w:w="1184" w:type="pct"/>
            <w:tcBorders>
              <w:top w:val="nil"/>
              <w:left w:val="nil"/>
              <w:bottom w:val="single" w:sz="8" w:space="0" w:color="auto"/>
              <w:right w:val="single" w:sz="8" w:space="0" w:color="auto"/>
            </w:tcBorders>
            <w:shd w:val="clear" w:color="auto" w:fill="auto"/>
            <w:vAlign w:val="center"/>
          </w:tcPr>
          <w:p w:rsidR="00B01D4A" w:rsidRPr="00256B5F" w:rsidRDefault="00B01D4A"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B01D4A" w:rsidRPr="00256B5F" w:rsidRDefault="00B01D4A" w:rsidP="00FF43FB">
            <w:pPr>
              <w:spacing w:after="0" w:line="240" w:lineRule="auto"/>
              <w:jc w:val="both"/>
              <w:rPr>
                <w:color w:val="FF0000"/>
                <w:szCs w:val="24"/>
              </w:rPr>
            </w:pP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6A4AB3" w:rsidRPr="00833BED" w:rsidRDefault="006A4AB3" w:rsidP="00256B5F">
            <w:pPr>
              <w:spacing w:after="0" w:line="240" w:lineRule="auto"/>
              <w:jc w:val="both"/>
              <w:rPr>
                <w:szCs w:val="22"/>
              </w:rPr>
            </w:pP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r>
      <w:tr w:rsidR="00833BE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833BED" w:rsidRPr="00256B5F" w:rsidRDefault="00833BED"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833BED" w:rsidRPr="00833BED" w:rsidRDefault="00833BED" w:rsidP="00833BED">
            <w:pPr>
              <w:spacing w:after="0" w:line="240" w:lineRule="auto"/>
              <w:jc w:val="both"/>
              <w:rPr>
                <w:szCs w:val="22"/>
              </w:rPr>
            </w:pPr>
          </w:p>
        </w:tc>
        <w:tc>
          <w:tcPr>
            <w:tcW w:w="1184" w:type="pct"/>
            <w:tcBorders>
              <w:top w:val="nil"/>
              <w:left w:val="nil"/>
              <w:bottom w:val="single" w:sz="8" w:space="0" w:color="auto"/>
              <w:right w:val="single" w:sz="8" w:space="0" w:color="auto"/>
            </w:tcBorders>
            <w:shd w:val="clear" w:color="auto" w:fill="auto"/>
            <w:vAlign w:val="center"/>
          </w:tcPr>
          <w:p w:rsidR="00833BED" w:rsidRPr="00256B5F" w:rsidRDefault="00833BED"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833BED" w:rsidRPr="00256B5F" w:rsidRDefault="00833BED" w:rsidP="00FF43FB">
            <w:pPr>
              <w:spacing w:after="0" w:line="240" w:lineRule="auto"/>
              <w:jc w:val="both"/>
              <w:rPr>
                <w:color w:val="FF0000"/>
                <w:szCs w:val="24"/>
              </w:rPr>
            </w:pPr>
          </w:p>
        </w:tc>
      </w:tr>
      <w:tr w:rsidR="00FA4D52"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4D52" w:rsidRPr="00256B5F" w:rsidRDefault="00FA4D52" w:rsidP="00FF43FB">
            <w:pPr>
              <w:spacing w:after="0" w:line="240" w:lineRule="auto"/>
              <w:jc w:val="center"/>
              <w:rPr>
                <w:rFonts w:ascii="Times New Roman" w:hAnsi="Times New Roman"/>
                <w:b/>
                <w:bCs/>
                <w:color w:val="FF0000"/>
                <w:szCs w:val="24"/>
              </w:rPr>
            </w:pPr>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FF0000"/>
                <w:szCs w:val="24"/>
              </w:rPr>
            </w:pPr>
            <w:r w:rsidRPr="00256B5F">
              <w:rPr>
                <w:color w:val="FF0000"/>
                <w:szCs w:val="24"/>
              </w:rPr>
              <w:t>…</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44" w:name="_Toc529519464"/>
      <w:bookmarkStart w:id="45" w:name="_Toc531097545"/>
      <w:r w:rsidRPr="00987750">
        <w:lastRenderedPageBreak/>
        <w:t>TEMA II: EĞİTİM VE ÖĞRETİMDE KALİTENİN ARTIRILMASI</w:t>
      </w:r>
      <w:bookmarkEnd w:id="44"/>
      <w:bookmarkEnd w:id="45"/>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47C86" w:rsidRDefault="00A47C86"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1773"/>
        <w:gridCol w:w="5382"/>
        <w:gridCol w:w="1113"/>
        <w:gridCol w:w="12"/>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B847A4">
        <w:trPr>
          <w:gridAfter w:val="1"/>
          <w:wAfter w:w="6" w:type="dxa"/>
          <w:trHeight w:val="57"/>
        </w:trPr>
        <w:tc>
          <w:tcPr>
            <w:tcW w:w="1149"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1D4192" w:rsidRPr="00987750" w:rsidTr="00B847A4">
        <w:trPr>
          <w:gridAfter w:val="1"/>
          <w:wAfter w:w="6" w:type="dxa"/>
          <w:trHeight w:val="504"/>
        </w:trPr>
        <w:tc>
          <w:tcPr>
            <w:tcW w:w="1149" w:type="dxa"/>
            <w:shd w:val="clear" w:color="auto" w:fill="auto"/>
            <w:vAlign w:val="center"/>
          </w:tcPr>
          <w:p w:rsidR="001D4192" w:rsidRPr="000F4151" w:rsidRDefault="001D4192" w:rsidP="00B15620">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rsidR="001D4192" w:rsidRPr="00F86E49" w:rsidRDefault="001D4192" w:rsidP="00054218">
            <w:pPr>
              <w:spacing w:after="0" w:line="240" w:lineRule="auto"/>
              <w:rPr>
                <w:szCs w:val="22"/>
              </w:rPr>
            </w:pPr>
            <w:r>
              <w:rPr>
                <w:sz w:val="22"/>
                <w:szCs w:val="22"/>
              </w:rPr>
              <w:t>4</w:t>
            </w:r>
            <w:r w:rsidRPr="00F86E49">
              <w:rPr>
                <w:sz w:val="22"/>
                <w:szCs w:val="22"/>
              </w:rPr>
              <w:t>. sınıf y</w:t>
            </w:r>
            <w:r w:rsidR="00637273">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rsidR="001D4192" w:rsidRPr="00F86E49" w:rsidRDefault="00A3223A" w:rsidP="00B15620">
            <w:pPr>
              <w:spacing w:after="0" w:line="240" w:lineRule="auto"/>
              <w:rPr>
                <w:szCs w:val="22"/>
              </w:rPr>
            </w:pPr>
            <w:r>
              <w:rPr>
                <w:szCs w:val="22"/>
              </w:rPr>
              <w:t>79.05</w:t>
            </w:r>
          </w:p>
        </w:tc>
        <w:tc>
          <w:tcPr>
            <w:tcW w:w="862" w:type="dxa"/>
            <w:shd w:val="clear" w:color="auto" w:fill="auto"/>
            <w:vAlign w:val="center"/>
          </w:tcPr>
          <w:p w:rsidR="001D4192" w:rsidRPr="00F86E49" w:rsidRDefault="00A3223A" w:rsidP="00B15620">
            <w:pPr>
              <w:spacing w:after="0" w:line="240" w:lineRule="auto"/>
              <w:rPr>
                <w:szCs w:val="22"/>
              </w:rPr>
            </w:pPr>
            <w:r>
              <w:rPr>
                <w:szCs w:val="22"/>
              </w:rPr>
              <w:t>82.00</w:t>
            </w:r>
          </w:p>
        </w:tc>
        <w:tc>
          <w:tcPr>
            <w:tcW w:w="727" w:type="dxa"/>
            <w:shd w:val="clear" w:color="auto" w:fill="auto"/>
            <w:vAlign w:val="center"/>
          </w:tcPr>
          <w:p w:rsidR="001D4192" w:rsidRPr="00F86E49" w:rsidRDefault="00A3223A" w:rsidP="00B15620">
            <w:pPr>
              <w:spacing w:after="0" w:line="240" w:lineRule="auto"/>
              <w:rPr>
                <w:szCs w:val="22"/>
              </w:rPr>
            </w:pPr>
            <w:r>
              <w:rPr>
                <w:szCs w:val="22"/>
              </w:rPr>
              <w:t>85.0</w:t>
            </w:r>
          </w:p>
        </w:tc>
        <w:tc>
          <w:tcPr>
            <w:tcW w:w="835" w:type="dxa"/>
            <w:shd w:val="clear" w:color="auto" w:fill="auto"/>
            <w:vAlign w:val="center"/>
          </w:tcPr>
          <w:p w:rsidR="001D4192" w:rsidRPr="00F86E49" w:rsidRDefault="00A3223A" w:rsidP="00B15620">
            <w:pPr>
              <w:spacing w:after="0" w:line="240" w:lineRule="auto"/>
              <w:rPr>
                <w:szCs w:val="22"/>
              </w:rPr>
            </w:pPr>
            <w:r>
              <w:rPr>
                <w:szCs w:val="22"/>
              </w:rPr>
              <w:t>87.0</w:t>
            </w:r>
          </w:p>
        </w:tc>
        <w:tc>
          <w:tcPr>
            <w:tcW w:w="862" w:type="dxa"/>
            <w:shd w:val="clear" w:color="auto" w:fill="auto"/>
            <w:vAlign w:val="center"/>
          </w:tcPr>
          <w:p w:rsidR="001D4192" w:rsidRPr="00F86E49" w:rsidRDefault="00A3223A" w:rsidP="00B15620">
            <w:pPr>
              <w:spacing w:after="0" w:line="240" w:lineRule="auto"/>
              <w:rPr>
                <w:szCs w:val="22"/>
              </w:rPr>
            </w:pPr>
            <w:r>
              <w:rPr>
                <w:szCs w:val="22"/>
              </w:rPr>
              <w:t>90</w:t>
            </w:r>
          </w:p>
        </w:tc>
        <w:tc>
          <w:tcPr>
            <w:tcW w:w="887" w:type="dxa"/>
            <w:shd w:val="clear" w:color="auto" w:fill="auto"/>
            <w:vAlign w:val="center"/>
          </w:tcPr>
          <w:p w:rsidR="001D4192" w:rsidRPr="00F86E49" w:rsidRDefault="00A3223A" w:rsidP="00B15620">
            <w:pPr>
              <w:spacing w:after="0" w:line="240" w:lineRule="auto"/>
              <w:rPr>
                <w:szCs w:val="22"/>
              </w:rPr>
            </w:pPr>
            <w:r>
              <w:rPr>
                <w:szCs w:val="22"/>
              </w:rPr>
              <w:t>95</w:t>
            </w:r>
          </w:p>
        </w:tc>
      </w:tr>
      <w:tr w:rsidR="001D4192" w:rsidRPr="00987750" w:rsidTr="00B847A4">
        <w:trPr>
          <w:gridAfter w:val="1"/>
          <w:wAfter w:w="6" w:type="dxa"/>
          <w:trHeight w:hRule="exact" w:val="340"/>
        </w:trPr>
        <w:tc>
          <w:tcPr>
            <w:tcW w:w="1149" w:type="dxa"/>
            <w:shd w:val="clear" w:color="auto" w:fill="auto"/>
            <w:vAlign w:val="center"/>
          </w:tcPr>
          <w:p w:rsidR="001D4192" w:rsidRPr="000F4151" w:rsidRDefault="001D4192" w:rsidP="00633B9E">
            <w:pPr>
              <w:jc w:val="center"/>
              <w:rPr>
                <w:b/>
                <w:szCs w:val="24"/>
              </w:rPr>
            </w:pPr>
            <w:r w:rsidRPr="000F4151">
              <w:rPr>
                <w:b/>
                <w:bCs/>
                <w:color w:val="FF0000"/>
                <w:szCs w:val="24"/>
              </w:rPr>
              <w:t>PG.2.1.</w:t>
            </w:r>
            <w:r w:rsidR="00633B9E" w:rsidRPr="000F4151">
              <w:rPr>
                <w:b/>
                <w:bCs/>
                <w:color w:val="FF0000"/>
                <w:szCs w:val="24"/>
              </w:rPr>
              <w:t>2</w:t>
            </w:r>
          </w:p>
        </w:tc>
        <w:tc>
          <w:tcPr>
            <w:tcW w:w="7155" w:type="dxa"/>
            <w:gridSpan w:val="2"/>
            <w:shd w:val="clear" w:color="auto" w:fill="auto"/>
            <w:vAlign w:val="center"/>
          </w:tcPr>
          <w:p w:rsidR="001D4192" w:rsidRPr="00F86E49" w:rsidRDefault="001D4192" w:rsidP="006A1FBF">
            <w:pPr>
              <w:spacing w:after="0" w:line="240" w:lineRule="auto"/>
              <w:rPr>
                <w:szCs w:val="22"/>
              </w:rPr>
            </w:pPr>
            <w:r w:rsidRPr="00F86E49">
              <w:rPr>
                <w:sz w:val="22"/>
                <w:szCs w:val="22"/>
              </w:rPr>
              <w:t xml:space="preserve">Teşekkür-Takdir </w:t>
            </w:r>
            <w:r w:rsidR="000A3D08">
              <w:rPr>
                <w:sz w:val="22"/>
                <w:szCs w:val="22"/>
              </w:rPr>
              <w:t>belgesi</w:t>
            </w:r>
            <w:r w:rsidRPr="00F86E49">
              <w:rPr>
                <w:sz w:val="22"/>
                <w:szCs w:val="22"/>
              </w:rPr>
              <w:t xml:space="preserve"> öğrenci oranı </w:t>
            </w:r>
            <w:r>
              <w:rPr>
                <w:sz w:val="22"/>
                <w:szCs w:val="22"/>
              </w:rPr>
              <w:t>(%)</w:t>
            </w:r>
            <w:r w:rsidRPr="00F86E49">
              <w:rPr>
                <w:sz w:val="22"/>
                <w:szCs w:val="22"/>
              </w:rPr>
              <w:t xml:space="preserve"> (</w:t>
            </w:r>
            <w:r w:rsidR="006A1FBF">
              <w:rPr>
                <w:sz w:val="22"/>
                <w:szCs w:val="22"/>
              </w:rPr>
              <w:t>Y</w:t>
            </w:r>
            <w:r w:rsidRPr="00F86E49">
              <w:rPr>
                <w:sz w:val="22"/>
                <w:szCs w:val="22"/>
              </w:rPr>
              <w:t>ılsonu)</w:t>
            </w:r>
          </w:p>
        </w:tc>
        <w:tc>
          <w:tcPr>
            <w:tcW w:w="1125" w:type="dxa"/>
            <w:gridSpan w:val="2"/>
            <w:shd w:val="clear" w:color="auto" w:fill="auto"/>
            <w:noWrap/>
            <w:vAlign w:val="center"/>
          </w:tcPr>
          <w:p w:rsidR="001D4192" w:rsidRPr="00F86E49" w:rsidRDefault="00A3223A" w:rsidP="00B15620">
            <w:pPr>
              <w:spacing w:after="0" w:line="240" w:lineRule="auto"/>
              <w:rPr>
                <w:szCs w:val="22"/>
              </w:rPr>
            </w:pPr>
            <w:r>
              <w:rPr>
                <w:szCs w:val="22"/>
              </w:rPr>
              <w:t>%75</w:t>
            </w:r>
          </w:p>
        </w:tc>
        <w:tc>
          <w:tcPr>
            <w:tcW w:w="862" w:type="dxa"/>
            <w:shd w:val="clear" w:color="auto" w:fill="auto"/>
            <w:noWrap/>
            <w:vAlign w:val="center"/>
          </w:tcPr>
          <w:p w:rsidR="001D4192" w:rsidRPr="00F86E49" w:rsidRDefault="00A3223A" w:rsidP="00B15620">
            <w:pPr>
              <w:spacing w:after="0" w:line="240" w:lineRule="auto"/>
              <w:rPr>
                <w:szCs w:val="22"/>
              </w:rPr>
            </w:pPr>
            <w:r>
              <w:rPr>
                <w:szCs w:val="22"/>
              </w:rPr>
              <w:t>%80</w:t>
            </w:r>
          </w:p>
        </w:tc>
        <w:tc>
          <w:tcPr>
            <w:tcW w:w="727" w:type="dxa"/>
          </w:tcPr>
          <w:p w:rsidR="001D4192" w:rsidRPr="00F86E49" w:rsidRDefault="00A3223A" w:rsidP="00B15620">
            <w:pPr>
              <w:spacing w:after="0" w:line="240" w:lineRule="auto"/>
              <w:rPr>
                <w:szCs w:val="22"/>
              </w:rPr>
            </w:pPr>
            <w:r>
              <w:rPr>
                <w:szCs w:val="22"/>
              </w:rPr>
              <w:t>%85</w:t>
            </w:r>
          </w:p>
        </w:tc>
        <w:tc>
          <w:tcPr>
            <w:tcW w:w="835" w:type="dxa"/>
          </w:tcPr>
          <w:p w:rsidR="001D4192" w:rsidRPr="00F86E49" w:rsidRDefault="00A3223A" w:rsidP="00B15620">
            <w:pPr>
              <w:spacing w:after="0" w:line="240" w:lineRule="auto"/>
              <w:rPr>
                <w:szCs w:val="22"/>
              </w:rPr>
            </w:pPr>
            <w:r>
              <w:rPr>
                <w:szCs w:val="22"/>
              </w:rPr>
              <w:t>%90</w:t>
            </w:r>
          </w:p>
        </w:tc>
        <w:tc>
          <w:tcPr>
            <w:tcW w:w="862" w:type="dxa"/>
          </w:tcPr>
          <w:p w:rsidR="001D4192" w:rsidRPr="00F86E49" w:rsidRDefault="00A3223A" w:rsidP="00B15620">
            <w:pPr>
              <w:spacing w:after="0" w:line="240" w:lineRule="auto"/>
              <w:rPr>
                <w:szCs w:val="22"/>
              </w:rPr>
            </w:pPr>
            <w:r>
              <w:rPr>
                <w:szCs w:val="22"/>
              </w:rPr>
              <w:t>%95</w:t>
            </w:r>
          </w:p>
        </w:tc>
        <w:tc>
          <w:tcPr>
            <w:tcW w:w="887" w:type="dxa"/>
          </w:tcPr>
          <w:p w:rsidR="001D4192" w:rsidRPr="00F86E49" w:rsidRDefault="00A3223A" w:rsidP="00B15620">
            <w:pPr>
              <w:spacing w:after="0" w:line="240" w:lineRule="auto"/>
              <w:rPr>
                <w:szCs w:val="22"/>
              </w:rPr>
            </w:pPr>
            <w:r>
              <w:rPr>
                <w:szCs w:val="22"/>
              </w:rPr>
              <w:t>%100</w:t>
            </w:r>
          </w:p>
        </w:tc>
      </w:tr>
      <w:tr w:rsidR="00A47C86" w:rsidRPr="004636DD" w:rsidTr="00423256">
        <w:trPr>
          <w:gridAfter w:val="1"/>
          <w:wAfter w:w="6" w:type="dxa"/>
          <w:trHeight w:val="20"/>
        </w:trPr>
        <w:tc>
          <w:tcPr>
            <w:tcW w:w="1149" w:type="dxa"/>
            <w:vMerge w:val="restart"/>
            <w:shd w:val="clear" w:color="auto" w:fill="auto"/>
            <w:vAlign w:val="center"/>
          </w:tcPr>
          <w:p w:rsidR="00A47C86" w:rsidRPr="000F4151" w:rsidRDefault="00A47C86" w:rsidP="00CC22C1">
            <w:pPr>
              <w:spacing w:after="0" w:line="240" w:lineRule="auto"/>
              <w:rPr>
                <w:color w:val="FF0000"/>
                <w:szCs w:val="24"/>
              </w:rPr>
            </w:pPr>
            <w:r w:rsidRPr="000F4151">
              <w:rPr>
                <w:b/>
                <w:bCs/>
                <w:color w:val="FF0000"/>
                <w:szCs w:val="24"/>
              </w:rPr>
              <w:t>PG.2.</w:t>
            </w:r>
            <w:r w:rsidR="000F4151">
              <w:rPr>
                <w:b/>
                <w:bCs/>
                <w:color w:val="FF0000"/>
                <w:szCs w:val="24"/>
              </w:rPr>
              <w:t>1</w:t>
            </w:r>
            <w:r w:rsidRPr="000F4151">
              <w:rPr>
                <w:b/>
                <w:bCs/>
                <w:color w:val="FF0000"/>
                <w:szCs w:val="24"/>
              </w:rPr>
              <w:t>.</w:t>
            </w:r>
            <w:r w:rsidR="00CC22C1">
              <w:rPr>
                <w:b/>
                <w:bCs/>
                <w:color w:val="FF0000"/>
                <w:szCs w:val="24"/>
              </w:rPr>
              <w:t>3</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rsidR="00A47C86" w:rsidRPr="004636DD" w:rsidRDefault="00A3223A" w:rsidP="00D7288C">
            <w:pPr>
              <w:spacing w:after="0" w:line="240" w:lineRule="auto"/>
              <w:jc w:val="center"/>
              <w:rPr>
                <w:szCs w:val="22"/>
              </w:rPr>
            </w:pPr>
            <w:r>
              <w:rPr>
                <w:szCs w:val="22"/>
              </w:rPr>
              <w:t>8</w:t>
            </w:r>
          </w:p>
        </w:tc>
        <w:tc>
          <w:tcPr>
            <w:tcW w:w="874" w:type="dxa"/>
            <w:gridSpan w:val="2"/>
            <w:shd w:val="clear" w:color="auto" w:fill="auto"/>
            <w:noWrap/>
            <w:vAlign w:val="center"/>
          </w:tcPr>
          <w:p w:rsidR="00A47C86" w:rsidRPr="004636DD" w:rsidRDefault="00A3223A" w:rsidP="00D7288C">
            <w:pPr>
              <w:spacing w:after="0" w:line="240" w:lineRule="auto"/>
              <w:jc w:val="center"/>
              <w:rPr>
                <w:szCs w:val="22"/>
              </w:rPr>
            </w:pPr>
            <w:r>
              <w:rPr>
                <w:szCs w:val="22"/>
              </w:rPr>
              <w:t>12</w:t>
            </w:r>
          </w:p>
        </w:tc>
        <w:tc>
          <w:tcPr>
            <w:tcW w:w="727" w:type="dxa"/>
            <w:vAlign w:val="center"/>
          </w:tcPr>
          <w:p w:rsidR="00A47C86" w:rsidRPr="004636DD" w:rsidRDefault="00A3223A" w:rsidP="00D7288C">
            <w:pPr>
              <w:spacing w:after="0" w:line="240" w:lineRule="auto"/>
              <w:jc w:val="center"/>
              <w:rPr>
                <w:szCs w:val="22"/>
              </w:rPr>
            </w:pPr>
            <w:r>
              <w:rPr>
                <w:szCs w:val="22"/>
              </w:rPr>
              <w:t>16</w:t>
            </w:r>
          </w:p>
        </w:tc>
        <w:tc>
          <w:tcPr>
            <w:tcW w:w="835" w:type="dxa"/>
            <w:vAlign w:val="center"/>
          </w:tcPr>
          <w:p w:rsidR="00A47C86" w:rsidRPr="004636DD" w:rsidRDefault="00A3223A" w:rsidP="00D7288C">
            <w:pPr>
              <w:spacing w:after="0" w:line="240" w:lineRule="auto"/>
              <w:jc w:val="center"/>
              <w:rPr>
                <w:szCs w:val="22"/>
              </w:rPr>
            </w:pPr>
            <w:r>
              <w:rPr>
                <w:szCs w:val="22"/>
              </w:rPr>
              <w:t>18</w:t>
            </w:r>
          </w:p>
        </w:tc>
        <w:tc>
          <w:tcPr>
            <w:tcW w:w="862" w:type="dxa"/>
            <w:vAlign w:val="center"/>
          </w:tcPr>
          <w:p w:rsidR="00A47C86" w:rsidRPr="004636DD" w:rsidRDefault="00A3223A" w:rsidP="00D7288C">
            <w:pPr>
              <w:spacing w:after="0" w:line="240" w:lineRule="auto"/>
              <w:jc w:val="center"/>
              <w:rPr>
                <w:szCs w:val="22"/>
              </w:rPr>
            </w:pPr>
            <w:r>
              <w:rPr>
                <w:szCs w:val="22"/>
              </w:rPr>
              <w:t>20</w:t>
            </w:r>
          </w:p>
        </w:tc>
        <w:tc>
          <w:tcPr>
            <w:tcW w:w="887" w:type="dxa"/>
            <w:vAlign w:val="center"/>
          </w:tcPr>
          <w:p w:rsidR="00A47C86" w:rsidRPr="004636DD" w:rsidRDefault="00A3223A" w:rsidP="00D7288C">
            <w:pPr>
              <w:spacing w:after="0" w:line="240" w:lineRule="auto"/>
              <w:jc w:val="center"/>
              <w:rPr>
                <w:szCs w:val="22"/>
              </w:rPr>
            </w:pPr>
            <w:r>
              <w:rPr>
                <w:szCs w:val="22"/>
              </w:rPr>
              <w:t>25</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b/>
                <w:bCs/>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b/>
                <w:bCs/>
                <w:color w:val="FF0000"/>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rsidR="00A47C86" w:rsidRPr="004636DD" w:rsidRDefault="00A3223A" w:rsidP="00D7288C">
            <w:pPr>
              <w:spacing w:after="0" w:line="240" w:lineRule="auto"/>
              <w:jc w:val="center"/>
              <w:rPr>
                <w:szCs w:val="22"/>
              </w:rPr>
            </w:pPr>
            <w:r>
              <w:rPr>
                <w:szCs w:val="22"/>
              </w:rPr>
              <w:t>16</w:t>
            </w:r>
          </w:p>
        </w:tc>
        <w:tc>
          <w:tcPr>
            <w:tcW w:w="874" w:type="dxa"/>
            <w:gridSpan w:val="2"/>
            <w:shd w:val="clear" w:color="auto" w:fill="auto"/>
            <w:noWrap/>
            <w:vAlign w:val="center"/>
          </w:tcPr>
          <w:p w:rsidR="00A47C86" w:rsidRPr="004636DD" w:rsidRDefault="00A3223A" w:rsidP="00D7288C">
            <w:pPr>
              <w:spacing w:after="0" w:line="240" w:lineRule="auto"/>
              <w:jc w:val="center"/>
              <w:rPr>
                <w:szCs w:val="22"/>
              </w:rPr>
            </w:pPr>
            <w:r>
              <w:rPr>
                <w:szCs w:val="22"/>
              </w:rPr>
              <w:t>20</w:t>
            </w:r>
          </w:p>
        </w:tc>
        <w:tc>
          <w:tcPr>
            <w:tcW w:w="727" w:type="dxa"/>
            <w:vAlign w:val="center"/>
          </w:tcPr>
          <w:p w:rsidR="00A47C86" w:rsidRPr="004636DD" w:rsidRDefault="00A3223A" w:rsidP="00D7288C">
            <w:pPr>
              <w:spacing w:after="0" w:line="240" w:lineRule="auto"/>
              <w:jc w:val="center"/>
              <w:rPr>
                <w:szCs w:val="22"/>
              </w:rPr>
            </w:pPr>
            <w:r>
              <w:rPr>
                <w:szCs w:val="22"/>
              </w:rPr>
              <w:t>24</w:t>
            </w:r>
          </w:p>
        </w:tc>
        <w:tc>
          <w:tcPr>
            <w:tcW w:w="835" w:type="dxa"/>
            <w:vAlign w:val="center"/>
          </w:tcPr>
          <w:p w:rsidR="00A47C86" w:rsidRPr="004636DD" w:rsidRDefault="00A3223A" w:rsidP="00D7288C">
            <w:pPr>
              <w:spacing w:after="0" w:line="240" w:lineRule="auto"/>
              <w:jc w:val="center"/>
              <w:rPr>
                <w:szCs w:val="22"/>
              </w:rPr>
            </w:pPr>
            <w:r>
              <w:rPr>
                <w:szCs w:val="22"/>
              </w:rPr>
              <w:t>26</w:t>
            </w:r>
          </w:p>
        </w:tc>
        <w:tc>
          <w:tcPr>
            <w:tcW w:w="862" w:type="dxa"/>
            <w:vAlign w:val="center"/>
          </w:tcPr>
          <w:p w:rsidR="00A47C86" w:rsidRPr="004636DD" w:rsidRDefault="00A3223A" w:rsidP="00D7288C">
            <w:pPr>
              <w:spacing w:after="0" w:line="240" w:lineRule="auto"/>
              <w:jc w:val="center"/>
              <w:rPr>
                <w:szCs w:val="22"/>
              </w:rPr>
            </w:pPr>
            <w:r>
              <w:rPr>
                <w:szCs w:val="22"/>
              </w:rPr>
              <w:t>30</w:t>
            </w:r>
          </w:p>
        </w:tc>
        <w:tc>
          <w:tcPr>
            <w:tcW w:w="887" w:type="dxa"/>
            <w:vAlign w:val="center"/>
          </w:tcPr>
          <w:p w:rsidR="00A47C86" w:rsidRPr="004636DD" w:rsidRDefault="00A3223A" w:rsidP="00D7288C">
            <w:pPr>
              <w:spacing w:after="0" w:line="240" w:lineRule="auto"/>
              <w:jc w:val="center"/>
              <w:rPr>
                <w:szCs w:val="22"/>
              </w:rPr>
            </w:pPr>
            <w:r>
              <w:rPr>
                <w:szCs w:val="22"/>
              </w:rPr>
              <w:t>34</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rsidR="00A47C86" w:rsidRPr="004636DD" w:rsidRDefault="00A3223A" w:rsidP="00D7288C">
            <w:pPr>
              <w:spacing w:after="0" w:line="240" w:lineRule="auto"/>
              <w:jc w:val="center"/>
              <w:rPr>
                <w:szCs w:val="22"/>
              </w:rPr>
            </w:pPr>
            <w:r>
              <w:rPr>
                <w:szCs w:val="22"/>
              </w:rPr>
              <w:t>4</w:t>
            </w:r>
          </w:p>
        </w:tc>
        <w:tc>
          <w:tcPr>
            <w:tcW w:w="874" w:type="dxa"/>
            <w:gridSpan w:val="2"/>
            <w:shd w:val="clear" w:color="auto" w:fill="auto"/>
            <w:noWrap/>
            <w:vAlign w:val="center"/>
          </w:tcPr>
          <w:p w:rsidR="00A47C86" w:rsidRPr="004636DD" w:rsidRDefault="00A3223A" w:rsidP="00D7288C">
            <w:pPr>
              <w:spacing w:after="0" w:line="240" w:lineRule="auto"/>
              <w:jc w:val="center"/>
              <w:rPr>
                <w:szCs w:val="22"/>
              </w:rPr>
            </w:pPr>
            <w:r>
              <w:rPr>
                <w:szCs w:val="22"/>
              </w:rPr>
              <w:t>6</w:t>
            </w:r>
          </w:p>
        </w:tc>
        <w:tc>
          <w:tcPr>
            <w:tcW w:w="727" w:type="dxa"/>
            <w:vAlign w:val="center"/>
          </w:tcPr>
          <w:p w:rsidR="00A47C86" w:rsidRPr="004636DD" w:rsidRDefault="00A3223A" w:rsidP="00D7288C">
            <w:pPr>
              <w:spacing w:after="0" w:line="240" w:lineRule="auto"/>
              <w:jc w:val="center"/>
              <w:rPr>
                <w:szCs w:val="22"/>
              </w:rPr>
            </w:pPr>
            <w:r>
              <w:rPr>
                <w:szCs w:val="22"/>
              </w:rPr>
              <w:t>8</w:t>
            </w:r>
          </w:p>
        </w:tc>
        <w:tc>
          <w:tcPr>
            <w:tcW w:w="835" w:type="dxa"/>
            <w:vAlign w:val="center"/>
          </w:tcPr>
          <w:p w:rsidR="00A47C86" w:rsidRPr="004636DD" w:rsidRDefault="00A3223A" w:rsidP="00D7288C">
            <w:pPr>
              <w:spacing w:after="0" w:line="240" w:lineRule="auto"/>
              <w:jc w:val="center"/>
              <w:rPr>
                <w:szCs w:val="22"/>
              </w:rPr>
            </w:pPr>
            <w:r>
              <w:rPr>
                <w:szCs w:val="22"/>
              </w:rPr>
              <w:t>10</w:t>
            </w:r>
          </w:p>
        </w:tc>
        <w:tc>
          <w:tcPr>
            <w:tcW w:w="862" w:type="dxa"/>
            <w:vAlign w:val="center"/>
          </w:tcPr>
          <w:p w:rsidR="00A47C86" w:rsidRPr="004636DD" w:rsidRDefault="00A3223A" w:rsidP="00D7288C">
            <w:pPr>
              <w:spacing w:after="0" w:line="240" w:lineRule="auto"/>
              <w:jc w:val="center"/>
              <w:rPr>
                <w:szCs w:val="22"/>
              </w:rPr>
            </w:pPr>
            <w:r>
              <w:rPr>
                <w:szCs w:val="22"/>
              </w:rPr>
              <w:t>12</w:t>
            </w:r>
          </w:p>
        </w:tc>
        <w:tc>
          <w:tcPr>
            <w:tcW w:w="887" w:type="dxa"/>
            <w:vAlign w:val="center"/>
          </w:tcPr>
          <w:p w:rsidR="00A47C86" w:rsidRPr="004636DD" w:rsidRDefault="00A3223A" w:rsidP="00D7288C">
            <w:pPr>
              <w:spacing w:after="0" w:line="240" w:lineRule="auto"/>
              <w:jc w:val="center"/>
              <w:rPr>
                <w:szCs w:val="22"/>
              </w:rPr>
            </w:pPr>
            <w:r>
              <w:rPr>
                <w:szCs w:val="22"/>
              </w:rPr>
              <w:t>14</w:t>
            </w:r>
          </w:p>
        </w:tc>
      </w:tr>
      <w:tr w:rsidR="00A47C86" w:rsidRPr="004636DD" w:rsidTr="00423256">
        <w:trPr>
          <w:gridAfter w:val="1"/>
          <w:wAfter w:w="6" w:type="dxa"/>
          <w:trHeight w:val="547"/>
        </w:trPr>
        <w:tc>
          <w:tcPr>
            <w:tcW w:w="1149" w:type="dxa"/>
            <w:vMerge w:val="restart"/>
            <w:shd w:val="clear" w:color="auto" w:fill="auto"/>
            <w:vAlign w:val="center"/>
          </w:tcPr>
          <w:p w:rsidR="00A47C86" w:rsidRPr="006E2FE5" w:rsidRDefault="00A47C86" w:rsidP="00CC22C1">
            <w:pPr>
              <w:spacing w:after="0" w:line="240" w:lineRule="auto"/>
              <w:rPr>
                <w:color w:val="FF0000"/>
                <w:szCs w:val="24"/>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4</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A47C86" w:rsidRPr="004636DD" w:rsidRDefault="00A3223A" w:rsidP="00D7288C">
            <w:pPr>
              <w:spacing w:after="0" w:line="240" w:lineRule="auto"/>
              <w:jc w:val="center"/>
              <w:rPr>
                <w:szCs w:val="22"/>
              </w:rPr>
            </w:pPr>
            <w:r>
              <w:rPr>
                <w:szCs w:val="22"/>
              </w:rPr>
              <w:t>10</w:t>
            </w:r>
          </w:p>
        </w:tc>
        <w:tc>
          <w:tcPr>
            <w:tcW w:w="874" w:type="dxa"/>
            <w:gridSpan w:val="2"/>
            <w:shd w:val="clear" w:color="auto" w:fill="auto"/>
            <w:noWrap/>
            <w:vAlign w:val="center"/>
          </w:tcPr>
          <w:p w:rsidR="00A47C86" w:rsidRPr="004636DD" w:rsidRDefault="00A3223A" w:rsidP="00D7288C">
            <w:pPr>
              <w:spacing w:after="0" w:line="240" w:lineRule="auto"/>
              <w:jc w:val="center"/>
              <w:rPr>
                <w:szCs w:val="22"/>
              </w:rPr>
            </w:pPr>
            <w:r>
              <w:rPr>
                <w:szCs w:val="22"/>
              </w:rPr>
              <w:t>12</w:t>
            </w:r>
          </w:p>
        </w:tc>
        <w:tc>
          <w:tcPr>
            <w:tcW w:w="727" w:type="dxa"/>
            <w:vAlign w:val="center"/>
          </w:tcPr>
          <w:p w:rsidR="00A47C86" w:rsidRPr="004636DD" w:rsidRDefault="00A3223A" w:rsidP="00D7288C">
            <w:pPr>
              <w:spacing w:after="0" w:line="240" w:lineRule="auto"/>
              <w:jc w:val="center"/>
              <w:rPr>
                <w:szCs w:val="22"/>
              </w:rPr>
            </w:pPr>
            <w:r>
              <w:rPr>
                <w:szCs w:val="22"/>
              </w:rPr>
              <w:t>14</w:t>
            </w:r>
          </w:p>
        </w:tc>
        <w:tc>
          <w:tcPr>
            <w:tcW w:w="835" w:type="dxa"/>
            <w:vAlign w:val="center"/>
          </w:tcPr>
          <w:p w:rsidR="00A47C86" w:rsidRPr="004636DD" w:rsidRDefault="00A3223A" w:rsidP="00D7288C">
            <w:pPr>
              <w:spacing w:after="0" w:line="240" w:lineRule="auto"/>
              <w:jc w:val="center"/>
              <w:rPr>
                <w:szCs w:val="22"/>
              </w:rPr>
            </w:pPr>
            <w:r>
              <w:rPr>
                <w:szCs w:val="22"/>
              </w:rPr>
              <w:t>16</w:t>
            </w:r>
          </w:p>
        </w:tc>
        <w:tc>
          <w:tcPr>
            <w:tcW w:w="862" w:type="dxa"/>
            <w:vAlign w:val="center"/>
          </w:tcPr>
          <w:p w:rsidR="00A47C86" w:rsidRPr="004636DD" w:rsidRDefault="00A3223A" w:rsidP="00D7288C">
            <w:pPr>
              <w:spacing w:after="0" w:line="240" w:lineRule="auto"/>
              <w:jc w:val="center"/>
              <w:rPr>
                <w:szCs w:val="22"/>
              </w:rPr>
            </w:pPr>
            <w:r>
              <w:rPr>
                <w:szCs w:val="22"/>
              </w:rPr>
              <w:t>18</w:t>
            </w:r>
          </w:p>
        </w:tc>
        <w:tc>
          <w:tcPr>
            <w:tcW w:w="887" w:type="dxa"/>
            <w:vAlign w:val="center"/>
          </w:tcPr>
          <w:p w:rsidR="00A47C86" w:rsidRPr="004636DD" w:rsidRDefault="00A3223A" w:rsidP="00D7288C">
            <w:pPr>
              <w:spacing w:after="0" w:line="240" w:lineRule="auto"/>
              <w:jc w:val="center"/>
              <w:rPr>
                <w:szCs w:val="22"/>
              </w:rPr>
            </w:pPr>
            <w:r>
              <w:rPr>
                <w:szCs w:val="22"/>
              </w:rPr>
              <w:t>20</w:t>
            </w:r>
          </w:p>
        </w:tc>
      </w:tr>
      <w:tr w:rsidR="00A47C86" w:rsidRPr="004636DD" w:rsidTr="00423256">
        <w:trPr>
          <w:gridAfter w:val="1"/>
          <w:wAfter w:w="6" w:type="dxa"/>
          <w:trHeight w:val="716"/>
        </w:trPr>
        <w:tc>
          <w:tcPr>
            <w:tcW w:w="1149" w:type="dxa"/>
            <w:vMerge/>
            <w:shd w:val="clear" w:color="auto" w:fill="auto"/>
            <w:vAlign w:val="center"/>
          </w:tcPr>
          <w:p w:rsidR="00A47C86" w:rsidRPr="004636DD" w:rsidRDefault="00A47C86" w:rsidP="00D7288C">
            <w:pPr>
              <w:spacing w:after="0" w:line="240" w:lineRule="auto"/>
              <w:rPr>
                <w:szCs w:val="22"/>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A47C86" w:rsidRPr="004636DD" w:rsidRDefault="00A3223A" w:rsidP="00D7288C">
            <w:pPr>
              <w:spacing w:after="0" w:line="240" w:lineRule="auto"/>
              <w:jc w:val="center"/>
              <w:rPr>
                <w:szCs w:val="22"/>
              </w:rPr>
            </w:pPr>
            <w:r>
              <w:rPr>
                <w:szCs w:val="22"/>
              </w:rPr>
              <w:t>%70</w:t>
            </w:r>
          </w:p>
        </w:tc>
        <w:tc>
          <w:tcPr>
            <w:tcW w:w="874" w:type="dxa"/>
            <w:gridSpan w:val="2"/>
            <w:shd w:val="clear" w:color="auto" w:fill="auto"/>
            <w:noWrap/>
            <w:vAlign w:val="center"/>
          </w:tcPr>
          <w:p w:rsidR="00A47C86" w:rsidRPr="004636DD" w:rsidRDefault="00A3223A" w:rsidP="00D7288C">
            <w:pPr>
              <w:spacing w:after="0" w:line="240" w:lineRule="auto"/>
              <w:jc w:val="center"/>
              <w:rPr>
                <w:szCs w:val="22"/>
              </w:rPr>
            </w:pPr>
            <w:r>
              <w:rPr>
                <w:szCs w:val="22"/>
              </w:rPr>
              <w:t>%75</w:t>
            </w:r>
          </w:p>
        </w:tc>
        <w:tc>
          <w:tcPr>
            <w:tcW w:w="727" w:type="dxa"/>
            <w:vAlign w:val="center"/>
          </w:tcPr>
          <w:p w:rsidR="00A47C86" w:rsidRPr="004636DD" w:rsidRDefault="00A3223A" w:rsidP="00D7288C">
            <w:pPr>
              <w:spacing w:after="0" w:line="240" w:lineRule="auto"/>
              <w:jc w:val="center"/>
              <w:rPr>
                <w:szCs w:val="22"/>
              </w:rPr>
            </w:pPr>
            <w:r>
              <w:rPr>
                <w:szCs w:val="22"/>
              </w:rPr>
              <w:t>%80</w:t>
            </w:r>
          </w:p>
        </w:tc>
        <w:tc>
          <w:tcPr>
            <w:tcW w:w="835" w:type="dxa"/>
            <w:vAlign w:val="center"/>
          </w:tcPr>
          <w:p w:rsidR="00A47C86" w:rsidRPr="004636DD" w:rsidRDefault="00A3223A" w:rsidP="00D7288C">
            <w:pPr>
              <w:spacing w:after="0" w:line="240" w:lineRule="auto"/>
              <w:jc w:val="center"/>
              <w:rPr>
                <w:szCs w:val="22"/>
              </w:rPr>
            </w:pPr>
            <w:r>
              <w:rPr>
                <w:szCs w:val="22"/>
              </w:rPr>
              <w:t>%85</w:t>
            </w:r>
          </w:p>
        </w:tc>
        <w:tc>
          <w:tcPr>
            <w:tcW w:w="862" w:type="dxa"/>
            <w:vAlign w:val="center"/>
          </w:tcPr>
          <w:p w:rsidR="00A47C86" w:rsidRPr="004636DD" w:rsidRDefault="00A3223A" w:rsidP="00D7288C">
            <w:pPr>
              <w:spacing w:after="0" w:line="240" w:lineRule="auto"/>
              <w:jc w:val="center"/>
              <w:rPr>
                <w:szCs w:val="22"/>
              </w:rPr>
            </w:pPr>
            <w:r>
              <w:rPr>
                <w:szCs w:val="22"/>
              </w:rPr>
              <w:t>%90</w:t>
            </w:r>
          </w:p>
        </w:tc>
        <w:tc>
          <w:tcPr>
            <w:tcW w:w="887" w:type="dxa"/>
            <w:vAlign w:val="center"/>
          </w:tcPr>
          <w:p w:rsidR="00A47C86" w:rsidRPr="004636DD" w:rsidRDefault="00A3223A" w:rsidP="00D7288C">
            <w:pPr>
              <w:spacing w:after="0" w:line="240" w:lineRule="auto"/>
              <w:jc w:val="center"/>
              <w:rPr>
                <w:szCs w:val="22"/>
              </w:rPr>
            </w:pPr>
            <w:r>
              <w:rPr>
                <w:szCs w:val="22"/>
              </w:rPr>
              <w:t>%100</w:t>
            </w:r>
          </w:p>
        </w:tc>
      </w:tr>
      <w:tr w:rsidR="001B7640" w:rsidRPr="004636DD" w:rsidTr="00423256">
        <w:trPr>
          <w:gridAfter w:val="1"/>
          <w:wAfter w:w="6" w:type="dxa"/>
          <w:trHeight w:val="684"/>
        </w:trPr>
        <w:tc>
          <w:tcPr>
            <w:tcW w:w="1149" w:type="dxa"/>
            <w:shd w:val="clear" w:color="auto" w:fill="auto"/>
            <w:vAlign w:val="center"/>
          </w:tcPr>
          <w:p w:rsidR="001B7640" w:rsidRPr="004636DD" w:rsidRDefault="001B7640" w:rsidP="00CC22C1">
            <w:pPr>
              <w:spacing w:after="0" w:line="240" w:lineRule="auto"/>
              <w:rPr>
                <w:szCs w:val="22"/>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5</w:t>
            </w:r>
          </w:p>
        </w:tc>
        <w:tc>
          <w:tcPr>
            <w:tcW w:w="7155" w:type="dxa"/>
            <w:gridSpan w:val="2"/>
            <w:vAlign w:val="center"/>
          </w:tcPr>
          <w:p w:rsidR="001B7640" w:rsidRPr="001B7640" w:rsidRDefault="001B7640" w:rsidP="005323A5">
            <w:pPr>
              <w:spacing w:after="0" w:line="240" w:lineRule="auto"/>
              <w:rPr>
                <w:b/>
                <w:bCs/>
                <w:color w:val="FF0000"/>
                <w:szCs w:val="22"/>
              </w:rPr>
            </w:pPr>
            <w:r w:rsidRPr="001B7640">
              <w:rPr>
                <w:sz w:val="22"/>
                <w:szCs w:val="22"/>
              </w:rPr>
              <w:t xml:space="preserve">İlkokul Yetiştirme </w:t>
            </w:r>
            <w:r w:rsidR="005323A5">
              <w:rPr>
                <w:sz w:val="22"/>
                <w:szCs w:val="22"/>
              </w:rPr>
              <w:t>P</w:t>
            </w:r>
            <w:r w:rsidRPr="001B7640">
              <w:rPr>
                <w:sz w:val="22"/>
                <w:szCs w:val="22"/>
              </w:rPr>
              <w:t>rogramına dâhil edilen öğrencilerden başarılı olanların oranı (%)</w:t>
            </w:r>
          </w:p>
        </w:tc>
        <w:tc>
          <w:tcPr>
            <w:tcW w:w="1113" w:type="dxa"/>
            <w:shd w:val="clear" w:color="auto" w:fill="auto"/>
            <w:noWrap/>
            <w:vAlign w:val="center"/>
          </w:tcPr>
          <w:p w:rsidR="001B7640" w:rsidRPr="004636DD" w:rsidRDefault="00A3223A" w:rsidP="00D7288C">
            <w:pPr>
              <w:spacing w:after="0" w:line="240" w:lineRule="auto"/>
              <w:jc w:val="center"/>
              <w:rPr>
                <w:szCs w:val="22"/>
              </w:rPr>
            </w:pPr>
            <w:r>
              <w:rPr>
                <w:szCs w:val="22"/>
              </w:rPr>
              <w:t>-</w:t>
            </w:r>
          </w:p>
        </w:tc>
        <w:tc>
          <w:tcPr>
            <w:tcW w:w="874" w:type="dxa"/>
            <w:gridSpan w:val="2"/>
            <w:shd w:val="clear" w:color="auto" w:fill="auto"/>
            <w:noWrap/>
            <w:vAlign w:val="center"/>
          </w:tcPr>
          <w:p w:rsidR="001B7640" w:rsidRPr="004636DD" w:rsidRDefault="00A3223A" w:rsidP="00D7288C">
            <w:pPr>
              <w:spacing w:after="0" w:line="240" w:lineRule="auto"/>
              <w:jc w:val="center"/>
              <w:rPr>
                <w:szCs w:val="22"/>
              </w:rPr>
            </w:pPr>
            <w:r>
              <w:rPr>
                <w:szCs w:val="22"/>
              </w:rPr>
              <w:t>%100</w:t>
            </w:r>
          </w:p>
        </w:tc>
        <w:tc>
          <w:tcPr>
            <w:tcW w:w="727" w:type="dxa"/>
            <w:vAlign w:val="center"/>
          </w:tcPr>
          <w:p w:rsidR="001B7640" w:rsidRPr="004636DD" w:rsidRDefault="00A3223A" w:rsidP="00D7288C">
            <w:pPr>
              <w:spacing w:after="0" w:line="240" w:lineRule="auto"/>
              <w:jc w:val="center"/>
              <w:rPr>
                <w:szCs w:val="22"/>
              </w:rPr>
            </w:pPr>
            <w:r>
              <w:rPr>
                <w:szCs w:val="22"/>
              </w:rPr>
              <w:t>%100</w:t>
            </w:r>
          </w:p>
        </w:tc>
        <w:tc>
          <w:tcPr>
            <w:tcW w:w="835" w:type="dxa"/>
            <w:vAlign w:val="center"/>
          </w:tcPr>
          <w:p w:rsidR="001B7640" w:rsidRPr="004636DD" w:rsidRDefault="00A3223A" w:rsidP="00D7288C">
            <w:pPr>
              <w:spacing w:after="0" w:line="240" w:lineRule="auto"/>
              <w:jc w:val="center"/>
              <w:rPr>
                <w:szCs w:val="22"/>
              </w:rPr>
            </w:pPr>
            <w:r>
              <w:rPr>
                <w:szCs w:val="22"/>
              </w:rPr>
              <w:t>%100</w:t>
            </w:r>
          </w:p>
        </w:tc>
        <w:tc>
          <w:tcPr>
            <w:tcW w:w="862" w:type="dxa"/>
            <w:vAlign w:val="center"/>
          </w:tcPr>
          <w:p w:rsidR="001B7640" w:rsidRPr="004636DD" w:rsidRDefault="00A3223A" w:rsidP="00D7288C">
            <w:pPr>
              <w:spacing w:after="0" w:line="240" w:lineRule="auto"/>
              <w:jc w:val="center"/>
              <w:rPr>
                <w:szCs w:val="22"/>
              </w:rPr>
            </w:pPr>
            <w:r>
              <w:rPr>
                <w:szCs w:val="22"/>
              </w:rPr>
              <w:t>%100</w:t>
            </w:r>
          </w:p>
        </w:tc>
        <w:tc>
          <w:tcPr>
            <w:tcW w:w="887" w:type="dxa"/>
            <w:vAlign w:val="center"/>
          </w:tcPr>
          <w:p w:rsidR="001B7640" w:rsidRPr="004636DD" w:rsidRDefault="00A3223A" w:rsidP="00D7288C">
            <w:pPr>
              <w:spacing w:after="0" w:line="240" w:lineRule="auto"/>
              <w:jc w:val="center"/>
              <w:rPr>
                <w:szCs w:val="22"/>
              </w:rPr>
            </w:pPr>
            <w:r>
              <w:rPr>
                <w:szCs w:val="22"/>
              </w:rPr>
              <w:t>%100</w:t>
            </w: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BA207E" w:rsidRPr="00987750" w:rsidTr="0033010C">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BA207E" w:rsidRPr="004636DD" w:rsidRDefault="00BA207E" w:rsidP="00B15620">
            <w:pPr>
              <w:spacing w:after="0" w:line="240" w:lineRule="auto"/>
              <w:jc w:val="center"/>
              <w:rPr>
                <w:b/>
                <w:bCs/>
                <w:color w:val="FF0000"/>
                <w:szCs w:val="24"/>
              </w:rPr>
            </w:pPr>
            <w:r w:rsidRPr="004636DD">
              <w:rPr>
                <w:b/>
                <w:bCs/>
                <w:color w:val="FF0000"/>
                <w:szCs w:val="24"/>
              </w:rPr>
              <w:lastRenderedPageBreak/>
              <w:t>2.1.1</w:t>
            </w:r>
          </w:p>
        </w:tc>
        <w:tc>
          <w:tcPr>
            <w:tcW w:w="2345" w:type="pct"/>
            <w:tcBorders>
              <w:top w:val="nil"/>
              <w:left w:val="nil"/>
              <w:bottom w:val="single" w:sz="8" w:space="0" w:color="auto"/>
              <w:right w:val="single" w:sz="8" w:space="0" w:color="auto"/>
            </w:tcBorders>
            <w:shd w:val="clear" w:color="auto" w:fill="auto"/>
            <w:vAlign w:val="center"/>
          </w:tcPr>
          <w:p w:rsidR="00BA207E" w:rsidRPr="007C5709" w:rsidRDefault="00BA207E"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BA207E" w:rsidRPr="00C45D02" w:rsidRDefault="00BA207E" w:rsidP="00FF701C">
            <w:pPr>
              <w:spacing w:after="0" w:line="240" w:lineRule="auto"/>
              <w:jc w:val="center"/>
              <w:rPr>
                <w:color w:val="FF0000"/>
                <w:szCs w:val="24"/>
              </w:rPr>
            </w:pPr>
            <w:r>
              <w:rPr>
                <w:color w:val="FF0000"/>
                <w:szCs w:val="24"/>
              </w:rPr>
              <w:t>Sınıf öğretmenleri ve okul idaresi</w:t>
            </w:r>
          </w:p>
        </w:tc>
        <w:tc>
          <w:tcPr>
            <w:tcW w:w="1151" w:type="pct"/>
            <w:tcBorders>
              <w:top w:val="nil"/>
              <w:left w:val="nil"/>
              <w:bottom w:val="single" w:sz="8" w:space="0" w:color="auto"/>
              <w:right w:val="single" w:sz="8" w:space="0" w:color="auto"/>
            </w:tcBorders>
            <w:shd w:val="clear" w:color="auto" w:fill="auto"/>
          </w:tcPr>
          <w:p w:rsidR="00BA207E" w:rsidRDefault="00BA207E" w:rsidP="00BA207E">
            <w:pPr>
              <w:jc w:val="center"/>
            </w:pPr>
            <w:r w:rsidRPr="009C237A">
              <w:rPr>
                <w:color w:val="000000"/>
                <w:szCs w:val="24"/>
              </w:rPr>
              <w:t>Eğitim Öğretim yılı boyunca</w:t>
            </w:r>
          </w:p>
        </w:tc>
      </w:tr>
      <w:tr w:rsidR="00BA207E" w:rsidRPr="00987750" w:rsidTr="0033010C">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BA207E" w:rsidRPr="004636DD" w:rsidRDefault="00BA207E"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BA207E" w:rsidRPr="007C5709" w:rsidRDefault="00BA207E"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BA207E" w:rsidRPr="00C45D02" w:rsidRDefault="00BA207E" w:rsidP="00FF701C">
            <w:pPr>
              <w:spacing w:after="0" w:line="240" w:lineRule="auto"/>
              <w:jc w:val="center"/>
              <w:rPr>
                <w:color w:val="FF0000"/>
                <w:szCs w:val="24"/>
              </w:rPr>
            </w:pPr>
            <w:r>
              <w:rPr>
                <w:color w:val="FF0000"/>
                <w:szCs w:val="24"/>
              </w:rPr>
              <w:t>Sınıf öğretmenleri</w:t>
            </w:r>
          </w:p>
        </w:tc>
        <w:tc>
          <w:tcPr>
            <w:tcW w:w="1151" w:type="pct"/>
            <w:tcBorders>
              <w:top w:val="nil"/>
              <w:left w:val="nil"/>
              <w:bottom w:val="single" w:sz="8" w:space="0" w:color="auto"/>
              <w:right w:val="single" w:sz="8" w:space="0" w:color="auto"/>
            </w:tcBorders>
            <w:shd w:val="clear" w:color="auto" w:fill="auto"/>
          </w:tcPr>
          <w:p w:rsidR="00BA207E" w:rsidRDefault="00BA207E" w:rsidP="00BA207E">
            <w:pPr>
              <w:jc w:val="center"/>
            </w:pPr>
            <w:r w:rsidRPr="009C237A">
              <w:rPr>
                <w:color w:val="000000"/>
                <w:szCs w:val="24"/>
              </w:rPr>
              <w:t>Eğitim Öğretim yılı boyunca</w:t>
            </w:r>
          </w:p>
        </w:tc>
      </w:tr>
      <w:tr w:rsidR="00BA207E" w:rsidRPr="00987750" w:rsidTr="0033010C">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BA207E" w:rsidRPr="004636DD" w:rsidRDefault="00BA207E"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BA207E" w:rsidRPr="007C5709" w:rsidRDefault="00BA207E" w:rsidP="00D7288C">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BA207E" w:rsidRPr="00C45D02" w:rsidRDefault="00BA207E" w:rsidP="00FF701C">
            <w:pPr>
              <w:spacing w:after="0" w:line="240" w:lineRule="auto"/>
              <w:jc w:val="center"/>
              <w:rPr>
                <w:color w:val="FF0000"/>
                <w:szCs w:val="24"/>
              </w:rPr>
            </w:pPr>
            <w:r>
              <w:rPr>
                <w:color w:val="FF0000"/>
                <w:szCs w:val="24"/>
              </w:rPr>
              <w:t>Sınıf öğretmenleri</w:t>
            </w:r>
          </w:p>
        </w:tc>
        <w:tc>
          <w:tcPr>
            <w:tcW w:w="1151" w:type="pct"/>
            <w:tcBorders>
              <w:top w:val="nil"/>
              <w:left w:val="nil"/>
              <w:bottom w:val="single" w:sz="8" w:space="0" w:color="auto"/>
              <w:right w:val="single" w:sz="8" w:space="0" w:color="auto"/>
            </w:tcBorders>
            <w:shd w:val="clear" w:color="auto" w:fill="auto"/>
          </w:tcPr>
          <w:p w:rsidR="00BA207E" w:rsidRDefault="00BA207E" w:rsidP="00BA207E">
            <w:pPr>
              <w:jc w:val="center"/>
            </w:pPr>
            <w:r w:rsidRPr="009C237A">
              <w:rPr>
                <w:color w:val="000000"/>
                <w:szCs w:val="24"/>
              </w:rPr>
              <w:t>Eğitim Öğretim yılı boyunca</w:t>
            </w:r>
          </w:p>
        </w:tc>
      </w:tr>
      <w:tr w:rsidR="00BA207E" w:rsidRPr="00987750" w:rsidTr="0033010C">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BA207E" w:rsidRPr="004636DD" w:rsidRDefault="00BA207E"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BA207E" w:rsidRPr="002E1E7E" w:rsidRDefault="00BA207E" w:rsidP="00F41E55">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nil"/>
              <w:left w:val="nil"/>
              <w:bottom w:val="single" w:sz="8" w:space="0" w:color="auto"/>
              <w:right w:val="single" w:sz="8" w:space="0" w:color="auto"/>
            </w:tcBorders>
            <w:shd w:val="clear" w:color="auto" w:fill="auto"/>
            <w:vAlign w:val="center"/>
          </w:tcPr>
          <w:p w:rsidR="00BA207E" w:rsidRPr="00C45D02" w:rsidRDefault="00BA207E" w:rsidP="00FF701C">
            <w:pPr>
              <w:spacing w:after="0" w:line="240" w:lineRule="auto"/>
              <w:jc w:val="center"/>
              <w:rPr>
                <w:color w:val="FF0000"/>
                <w:szCs w:val="24"/>
              </w:rPr>
            </w:pPr>
            <w:r>
              <w:rPr>
                <w:color w:val="FF0000"/>
                <w:szCs w:val="24"/>
              </w:rPr>
              <w:t>Sınıf öğretmenleri</w:t>
            </w:r>
          </w:p>
        </w:tc>
        <w:tc>
          <w:tcPr>
            <w:tcW w:w="1151" w:type="pct"/>
            <w:tcBorders>
              <w:top w:val="nil"/>
              <w:left w:val="nil"/>
              <w:bottom w:val="single" w:sz="8" w:space="0" w:color="auto"/>
              <w:right w:val="single" w:sz="8" w:space="0" w:color="auto"/>
            </w:tcBorders>
            <w:shd w:val="clear" w:color="auto" w:fill="auto"/>
          </w:tcPr>
          <w:p w:rsidR="00BA207E" w:rsidRDefault="00BA207E" w:rsidP="00BA207E">
            <w:pPr>
              <w:jc w:val="center"/>
            </w:pPr>
            <w:r w:rsidRPr="009C237A">
              <w:rPr>
                <w:color w:val="000000"/>
                <w:szCs w:val="24"/>
              </w:rPr>
              <w:t>Eğitim Öğretim yılı boyunca</w:t>
            </w:r>
          </w:p>
        </w:tc>
      </w:tr>
      <w:tr w:rsidR="00BA207E" w:rsidRPr="00987750" w:rsidTr="0033010C">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BA207E" w:rsidRPr="004636DD" w:rsidRDefault="00BA207E"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BA207E" w:rsidRPr="00D93EF9" w:rsidRDefault="00BA207E" w:rsidP="00F41E55">
            <w:pPr>
              <w:spacing w:after="0" w:line="240" w:lineRule="auto"/>
              <w:jc w:val="both"/>
              <w:rPr>
                <w:szCs w:val="22"/>
              </w:rPr>
            </w:pPr>
            <w:r w:rsidRPr="00D93EF9">
              <w:rPr>
                <w:sz w:val="22"/>
                <w:szCs w:val="22"/>
              </w:rPr>
              <w:t>Velilere EBA portalı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rsidR="00BA207E" w:rsidRPr="00C45D02" w:rsidRDefault="00BA207E" w:rsidP="00FF701C">
            <w:pPr>
              <w:spacing w:after="0" w:line="240" w:lineRule="auto"/>
              <w:jc w:val="center"/>
              <w:rPr>
                <w:color w:val="FF0000"/>
                <w:szCs w:val="24"/>
              </w:rPr>
            </w:pPr>
            <w:r>
              <w:rPr>
                <w:color w:val="FF0000"/>
                <w:szCs w:val="24"/>
              </w:rPr>
              <w:t>Sınıf öğretmenleri</w:t>
            </w:r>
          </w:p>
        </w:tc>
        <w:tc>
          <w:tcPr>
            <w:tcW w:w="1151" w:type="pct"/>
            <w:tcBorders>
              <w:top w:val="nil"/>
              <w:left w:val="nil"/>
              <w:bottom w:val="single" w:sz="4" w:space="0" w:color="auto"/>
              <w:right w:val="single" w:sz="8" w:space="0" w:color="auto"/>
            </w:tcBorders>
            <w:shd w:val="clear" w:color="auto" w:fill="auto"/>
          </w:tcPr>
          <w:p w:rsidR="00BA207E" w:rsidRDefault="00BA207E" w:rsidP="00BA207E">
            <w:pPr>
              <w:jc w:val="center"/>
            </w:pPr>
            <w:r w:rsidRPr="009C237A">
              <w:rPr>
                <w:color w:val="000000"/>
                <w:szCs w:val="24"/>
              </w:rPr>
              <w:t>Eğitim Öğretim yılı boyunca</w:t>
            </w:r>
          </w:p>
        </w:tc>
      </w:tr>
      <w:tr w:rsidR="00681BC4"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681BC4" w:rsidRPr="004636DD" w:rsidRDefault="00681BC4"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681BC4" w:rsidRPr="00D93EF9" w:rsidRDefault="00681BC4" w:rsidP="00F41E55">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rsidR="00681BC4" w:rsidRPr="00C45D02" w:rsidRDefault="00681BC4" w:rsidP="00FF701C">
            <w:pPr>
              <w:spacing w:after="0" w:line="240" w:lineRule="auto"/>
              <w:jc w:val="center"/>
              <w:rPr>
                <w:color w:val="FF0000"/>
                <w:szCs w:val="24"/>
              </w:rPr>
            </w:pPr>
            <w:r>
              <w:rPr>
                <w:color w:val="FF0000"/>
                <w:szCs w:val="24"/>
              </w:rPr>
              <w:t>Sınıf öğretmenleri</w:t>
            </w:r>
          </w:p>
        </w:tc>
        <w:tc>
          <w:tcPr>
            <w:tcW w:w="1151" w:type="pct"/>
            <w:tcBorders>
              <w:top w:val="nil"/>
              <w:left w:val="nil"/>
              <w:bottom w:val="single" w:sz="4" w:space="0" w:color="auto"/>
              <w:right w:val="single" w:sz="8" w:space="0" w:color="auto"/>
            </w:tcBorders>
            <w:shd w:val="clear" w:color="auto" w:fill="auto"/>
            <w:vAlign w:val="center"/>
          </w:tcPr>
          <w:p w:rsidR="00681BC4" w:rsidRPr="00681BC4" w:rsidRDefault="00681BC4" w:rsidP="00845921">
            <w:pPr>
              <w:pStyle w:val="ListeParagraf"/>
              <w:numPr>
                <w:ilvl w:val="0"/>
                <w:numId w:val="5"/>
              </w:numPr>
              <w:spacing w:after="0" w:line="240" w:lineRule="auto"/>
              <w:jc w:val="center"/>
              <w:rPr>
                <w:color w:val="FF0000"/>
                <w:szCs w:val="24"/>
              </w:rPr>
            </w:pPr>
            <w:r>
              <w:rPr>
                <w:color w:val="000000"/>
                <w:szCs w:val="24"/>
              </w:rPr>
              <w:t>ve 2. d</w:t>
            </w:r>
            <w:r w:rsidRPr="00681BC4">
              <w:rPr>
                <w:color w:val="000000"/>
                <w:szCs w:val="24"/>
              </w:rPr>
              <w:t>önem</w:t>
            </w:r>
            <w:r>
              <w:rPr>
                <w:color w:val="000000"/>
                <w:szCs w:val="24"/>
              </w:rPr>
              <w:t xml:space="preserve"> sonlarında</w:t>
            </w:r>
          </w:p>
        </w:tc>
      </w:tr>
      <w:tr w:rsidR="00232B84"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B84" w:rsidRPr="004636DD" w:rsidRDefault="00232B84"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232B84" w:rsidRPr="00D93EF9" w:rsidRDefault="00232B84" w:rsidP="00F41E55">
            <w:pPr>
              <w:spacing w:after="0" w:line="240" w:lineRule="auto"/>
              <w:jc w:val="both"/>
              <w:rPr>
                <w:szCs w:val="22"/>
              </w:rPr>
            </w:pPr>
            <w:r w:rsidRPr="00D93EF9">
              <w:rPr>
                <w:sz w:val="22"/>
                <w:szCs w:val="22"/>
              </w:rPr>
              <w:t>İYEP kapsamında olan öğrencilerin gelişimleri takip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232B84" w:rsidRPr="00C45D02" w:rsidRDefault="00076DD1" w:rsidP="00FF701C">
            <w:pPr>
              <w:spacing w:after="0" w:line="240" w:lineRule="auto"/>
              <w:jc w:val="center"/>
              <w:rPr>
                <w:color w:val="FF0000"/>
                <w:szCs w:val="24"/>
              </w:rPr>
            </w:pPr>
            <w:r>
              <w:rPr>
                <w:color w:val="FF0000"/>
                <w:szCs w:val="24"/>
              </w:rPr>
              <w:t>İlgili 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232B84" w:rsidRPr="00C45D02" w:rsidRDefault="00BA207E" w:rsidP="00BA207E">
            <w:pPr>
              <w:spacing w:after="0" w:line="240" w:lineRule="auto"/>
              <w:jc w:val="center"/>
              <w:rPr>
                <w:color w:val="FF0000"/>
                <w:szCs w:val="24"/>
              </w:rPr>
            </w:pPr>
            <w:r w:rsidRPr="009C237A">
              <w:rPr>
                <w:color w:val="000000"/>
                <w:szCs w:val="24"/>
              </w:rPr>
              <w:t>Eğitim Öğretim yılı boyunca</w:t>
            </w:r>
          </w:p>
        </w:tc>
      </w:tr>
      <w:tr w:rsidR="00BA207E" w:rsidRPr="00987750" w:rsidTr="0033010C">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207E" w:rsidRPr="006E2FE5" w:rsidRDefault="00BA207E"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BA207E" w:rsidRPr="00006D82" w:rsidRDefault="00BA207E" w:rsidP="00F41E55">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BA207E" w:rsidRPr="00C45D02" w:rsidRDefault="00BA207E" w:rsidP="00FF701C">
            <w:pPr>
              <w:spacing w:after="0" w:line="240" w:lineRule="auto"/>
              <w:jc w:val="center"/>
              <w:rPr>
                <w:color w:val="FF0000"/>
                <w:szCs w:val="24"/>
              </w:rPr>
            </w:pPr>
            <w:r>
              <w:rPr>
                <w:color w:val="FF0000"/>
                <w:szCs w:val="24"/>
              </w:rPr>
              <w:t>Sınıf öğretmenleri ve okul idaresi</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A207E" w:rsidRDefault="00BA207E" w:rsidP="00BA207E">
            <w:pPr>
              <w:jc w:val="center"/>
            </w:pPr>
            <w:r w:rsidRPr="004B1B01">
              <w:rPr>
                <w:color w:val="000000"/>
                <w:szCs w:val="24"/>
              </w:rPr>
              <w:t>Eğitim Öğretim yılı boyunca</w:t>
            </w:r>
          </w:p>
        </w:tc>
      </w:tr>
      <w:tr w:rsidR="00BA207E" w:rsidRPr="00987750" w:rsidTr="0033010C">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207E" w:rsidRPr="006E2FE5" w:rsidRDefault="00BA207E"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BA207E" w:rsidRPr="00006D82" w:rsidRDefault="00BA207E" w:rsidP="00F41E55">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BA207E" w:rsidRPr="00C45D02" w:rsidRDefault="00BA207E" w:rsidP="00FF701C">
            <w:pPr>
              <w:spacing w:after="0" w:line="240" w:lineRule="auto"/>
              <w:jc w:val="center"/>
              <w:rPr>
                <w:color w:val="FF0000"/>
                <w:szCs w:val="24"/>
              </w:rPr>
            </w:pPr>
            <w:r>
              <w:rPr>
                <w:color w:val="FF0000"/>
                <w:szCs w:val="24"/>
              </w:rPr>
              <w:t>Sınıf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A207E" w:rsidRDefault="00BA207E" w:rsidP="00BA207E">
            <w:pPr>
              <w:jc w:val="center"/>
            </w:pPr>
            <w:r w:rsidRPr="004B1B01">
              <w:rPr>
                <w:color w:val="000000"/>
                <w:szCs w:val="24"/>
              </w:rPr>
              <w:t>Eğitim Öğretim yılı boyunca</w:t>
            </w:r>
          </w:p>
        </w:tc>
      </w:tr>
      <w:tr w:rsidR="00BA207E" w:rsidRPr="00987750" w:rsidTr="0033010C">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207E" w:rsidRPr="006E2FE5" w:rsidRDefault="00BA207E"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BA207E" w:rsidRPr="00006D82" w:rsidRDefault="00BA207E" w:rsidP="00F41E55">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BA207E" w:rsidRPr="00C45D02" w:rsidRDefault="00BA207E" w:rsidP="00FF701C">
            <w:pPr>
              <w:spacing w:after="0" w:line="240" w:lineRule="auto"/>
              <w:jc w:val="center"/>
              <w:rPr>
                <w:color w:val="FF0000"/>
                <w:szCs w:val="24"/>
              </w:rPr>
            </w:pPr>
            <w:r>
              <w:rPr>
                <w:color w:val="FF0000"/>
                <w:szCs w:val="24"/>
              </w:rPr>
              <w:t>Sınıf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A207E" w:rsidRDefault="00BA207E" w:rsidP="00BA207E">
            <w:pPr>
              <w:jc w:val="center"/>
            </w:pPr>
            <w:r w:rsidRPr="004B1B01">
              <w:rPr>
                <w:color w:val="000000"/>
                <w:szCs w:val="24"/>
              </w:rPr>
              <w:t>Eğitim Öğretim yılı boyunca</w:t>
            </w:r>
          </w:p>
        </w:tc>
      </w:tr>
    </w:tbl>
    <w:p w:rsidR="00C726D2" w:rsidRDefault="00C726D2" w:rsidP="006517D8"/>
    <w:p w:rsidR="00A2149D" w:rsidRDefault="00A2149D" w:rsidP="006517D8"/>
    <w:p w:rsidR="00A2149D" w:rsidRDefault="00A2149D" w:rsidP="006517D8"/>
    <w:p w:rsidR="00C726D2" w:rsidRPr="00987750" w:rsidRDefault="00C726D2" w:rsidP="006517D8">
      <w:r w:rsidRPr="00987750">
        <w:rPr>
          <w:i/>
        </w:rPr>
        <w:t>Stratejik Hedef 2.2:</w:t>
      </w:r>
      <w:r w:rsidRPr="00987750">
        <w:t xml:space="preserve">  Öğrencilerimizin bilimsel, kültürel, sanatsal, sportif ve toplum hizmeti alanlarında etkinliklere katılımı artırılacak, yetenek ve becerileri geliştirilecektir. </w:t>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94337D">
        <w:trPr>
          <w:trHeight w:hRule="exact" w:val="721"/>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5F1F52" w:rsidRPr="004636DD" w:rsidRDefault="00076DD1" w:rsidP="00B15620">
            <w:pPr>
              <w:spacing w:after="0" w:line="240" w:lineRule="auto"/>
              <w:jc w:val="center"/>
              <w:rPr>
                <w:szCs w:val="22"/>
              </w:rPr>
            </w:pPr>
            <w:r>
              <w:rPr>
                <w:szCs w:val="22"/>
              </w:rPr>
              <w:t>4</w:t>
            </w:r>
          </w:p>
        </w:tc>
        <w:tc>
          <w:tcPr>
            <w:tcW w:w="851" w:type="dxa"/>
            <w:shd w:val="clear" w:color="auto" w:fill="auto"/>
            <w:noWrap/>
            <w:vAlign w:val="center"/>
          </w:tcPr>
          <w:p w:rsidR="005F1F52" w:rsidRPr="004636DD" w:rsidRDefault="00076DD1" w:rsidP="00B15620">
            <w:pPr>
              <w:spacing w:after="0" w:line="240" w:lineRule="auto"/>
              <w:jc w:val="center"/>
              <w:rPr>
                <w:szCs w:val="22"/>
              </w:rPr>
            </w:pPr>
            <w:r>
              <w:rPr>
                <w:szCs w:val="22"/>
              </w:rPr>
              <w:t>4</w:t>
            </w:r>
          </w:p>
        </w:tc>
        <w:tc>
          <w:tcPr>
            <w:tcW w:w="793" w:type="dxa"/>
            <w:vAlign w:val="center"/>
          </w:tcPr>
          <w:p w:rsidR="005F1F52" w:rsidRPr="004636DD" w:rsidRDefault="00076DD1" w:rsidP="00B15620">
            <w:pPr>
              <w:spacing w:after="0" w:line="240" w:lineRule="auto"/>
              <w:jc w:val="center"/>
              <w:rPr>
                <w:szCs w:val="22"/>
              </w:rPr>
            </w:pPr>
            <w:r>
              <w:rPr>
                <w:szCs w:val="22"/>
              </w:rPr>
              <w:t>5</w:t>
            </w:r>
          </w:p>
        </w:tc>
        <w:tc>
          <w:tcPr>
            <w:tcW w:w="766" w:type="dxa"/>
            <w:vAlign w:val="center"/>
          </w:tcPr>
          <w:p w:rsidR="005F1F52" w:rsidRPr="004636DD" w:rsidRDefault="00076DD1" w:rsidP="00B15620">
            <w:pPr>
              <w:spacing w:after="0" w:line="240" w:lineRule="auto"/>
              <w:jc w:val="center"/>
              <w:rPr>
                <w:szCs w:val="22"/>
              </w:rPr>
            </w:pPr>
            <w:r>
              <w:rPr>
                <w:szCs w:val="22"/>
              </w:rPr>
              <w:t>5</w:t>
            </w:r>
          </w:p>
        </w:tc>
        <w:tc>
          <w:tcPr>
            <w:tcW w:w="709" w:type="dxa"/>
            <w:vAlign w:val="center"/>
          </w:tcPr>
          <w:p w:rsidR="005F1F52" w:rsidRPr="004636DD" w:rsidRDefault="00076DD1" w:rsidP="00B15620">
            <w:pPr>
              <w:spacing w:after="0" w:line="240" w:lineRule="auto"/>
              <w:jc w:val="center"/>
              <w:rPr>
                <w:szCs w:val="22"/>
              </w:rPr>
            </w:pPr>
            <w:r>
              <w:rPr>
                <w:szCs w:val="22"/>
              </w:rPr>
              <w:t>6</w:t>
            </w:r>
          </w:p>
        </w:tc>
        <w:tc>
          <w:tcPr>
            <w:tcW w:w="709" w:type="dxa"/>
            <w:vAlign w:val="center"/>
          </w:tcPr>
          <w:p w:rsidR="005F1F52" w:rsidRPr="004636DD" w:rsidRDefault="00076DD1" w:rsidP="00B15620">
            <w:pPr>
              <w:spacing w:after="0" w:line="240" w:lineRule="auto"/>
              <w:jc w:val="center"/>
              <w:rPr>
                <w:szCs w:val="22"/>
              </w:rPr>
            </w:pPr>
            <w:r>
              <w:rPr>
                <w:szCs w:val="22"/>
              </w:rPr>
              <w:t>6</w:t>
            </w:r>
          </w:p>
        </w:tc>
      </w:tr>
      <w:tr w:rsidR="00CC22C1" w:rsidRPr="00AC3D97" w:rsidTr="00832813">
        <w:trPr>
          <w:trHeight w:val="547"/>
        </w:trPr>
        <w:tc>
          <w:tcPr>
            <w:tcW w:w="1242" w:type="dxa"/>
            <w:vMerge w:val="restart"/>
            <w:shd w:val="clear" w:color="auto" w:fill="auto"/>
            <w:vAlign w:val="center"/>
          </w:tcPr>
          <w:p w:rsidR="00CC22C1" w:rsidRPr="000F4151" w:rsidRDefault="00CC22C1" w:rsidP="00157272">
            <w:pPr>
              <w:rPr>
                <w:b/>
                <w:bCs/>
                <w:color w:val="FF0000"/>
                <w:szCs w:val="24"/>
              </w:rPr>
            </w:pPr>
            <w:r w:rsidRPr="000F4151">
              <w:rPr>
                <w:b/>
                <w:bCs/>
                <w:color w:val="FF0000"/>
                <w:szCs w:val="24"/>
              </w:rPr>
              <w:t>PG.2.</w:t>
            </w:r>
            <w:r w:rsidR="00157272">
              <w:rPr>
                <w:b/>
                <w:bCs/>
                <w:color w:val="FF0000"/>
                <w:szCs w:val="24"/>
              </w:rPr>
              <w:t>2</w:t>
            </w:r>
            <w:r w:rsidRPr="000F4151">
              <w:rPr>
                <w:b/>
                <w:bCs/>
                <w:color w:val="FF0000"/>
                <w:szCs w:val="24"/>
              </w:rPr>
              <w:t>.</w:t>
            </w:r>
            <w:r w:rsidR="00157272">
              <w:rPr>
                <w:b/>
                <w:bCs/>
                <w:color w:val="FF0000"/>
                <w:szCs w:val="24"/>
              </w:rPr>
              <w:t>2</w:t>
            </w:r>
          </w:p>
        </w:tc>
        <w:tc>
          <w:tcPr>
            <w:tcW w:w="1843" w:type="dxa"/>
            <w:vMerge w:val="restart"/>
            <w:vAlign w:val="center"/>
          </w:tcPr>
          <w:p w:rsidR="00CC22C1" w:rsidRPr="0076722A" w:rsidRDefault="00CC22C1" w:rsidP="00D7288C">
            <w:pPr>
              <w:spacing w:after="0" w:line="240" w:lineRule="auto"/>
              <w:rPr>
                <w:szCs w:val="22"/>
              </w:rPr>
            </w:pPr>
            <w:r w:rsidRPr="0076722A">
              <w:rPr>
                <w:sz w:val="22"/>
                <w:szCs w:val="22"/>
              </w:rPr>
              <w:t>Değerler eğitimi</w:t>
            </w:r>
          </w:p>
        </w:tc>
        <w:tc>
          <w:tcPr>
            <w:tcW w:w="5528" w:type="dxa"/>
            <w:shd w:val="clear" w:color="auto" w:fill="auto"/>
            <w:vAlign w:val="center"/>
          </w:tcPr>
          <w:p w:rsidR="00CC22C1" w:rsidRPr="00FD4051" w:rsidRDefault="00CC22C1" w:rsidP="00157272">
            <w:pPr>
              <w:spacing w:after="0" w:line="240" w:lineRule="auto"/>
              <w:rPr>
                <w:b/>
                <w:color w:val="FF0000"/>
                <w:szCs w:val="22"/>
              </w:rPr>
            </w:pPr>
            <w:r>
              <w:rPr>
                <w:b/>
                <w:color w:val="FF0000"/>
                <w:sz w:val="22"/>
                <w:szCs w:val="22"/>
              </w:rPr>
              <w:t>PG.2.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.1 </w:t>
            </w:r>
            <w:r w:rsidRPr="00E8082B">
              <w:rPr>
                <w:sz w:val="22"/>
                <w:szCs w:val="22"/>
              </w:rPr>
              <w:t>Değerler Eğitimi kapsamında düzenlenen faaliyet sayısı</w:t>
            </w:r>
          </w:p>
        </w:tc>
        <w:tc>
          <w:tcPr>
            <w:tcW w:w="1134" w:type="dxa"/>
            <w:shd w:val="clear" w:color="auto" w:fill="auto"/>
            <w:noWrap/>
            <w:vAlign w:val="center"/>
          </w:tcPr>
          <w:p w:rsidR="00CC22C1" w:rsidRPr="004636DD" w:rsidRDefault="00076DD1" w:rsidP="00B15620">
            <w:pPr>
              <w:spacing w:after="0" w:line="240" w:lineRule="auto"/>
              <w:jc w:val="center"/>
              <w:rPr>
                <w:szCs w:val="22"/>
              </w:rPr>
            </w:pPr>
            <w:r>
              <w:rPr>
                <w:szCs w:val="22"/>
              </w:rPr>
              <w:t>-</w:t>
            </w:r>
          </w:p>
        </w:tc>
        <w:tc>
          <w:tcPr>
            <w:tcW w:w="851" w:type="dxa"/>
            <w:shd w:val="clear" w:color="auto" w:fill="auto"/>
            <w:noWrap/>
            <w:vAlign w:val="center"/>
          </w:tcPr>
          <w:p w:rsidR="00CC22C1" w:rsidRPr="004636DD" w:rsidRDefault="00076DD1" w:rsidP="00B15620">
            <w:pPr>
              <w:spacing w:after="0" w:line="240" w:lineRule="auto"/>
              <w:jc w:val="center"/>
              <w:rPr>
                <w:szCs w:val="22"/>
              </w:rPr>
            </w:pPr>
            <w:r>
              <w:rPr>
                <w:szCs w:val="22"/>
              </w:rPr>
              <w:t>-</w:t>
            </w:r>
          </w:p>
        </w:tc>
        <w:tc>
          <w:tcPr>
            <w:tcW w:w="793" w:type="dxa"/>
            <w:vAlign w:val="center"/>
          </w:tcPr>
          <w:p w:rsidR="00CC22C1" w:rsidRPr="004636DD" w:rsidRDefault="00076DD1" w:rsidP="00B15620">
            <w:pPr>
              <w:spacing w:after="0" w:line="240" w:lineRule="auto"/>
              <w:jc w:val="center"/>
              <w:rPr>
                <w:szCs w:val="22"/>
              </w:rPr>
            </w:pPr>
            <w:r>
              <w:rPr>
                <w:szCs w:val="22"/>
              </w:rPr>
              <w:t>-</w:t>
            </w:r>
          </w:p>
        </w:tc>
        <w:tc>
          <w:tcPr>
            <w:tcW w:w="766" w:type="dxa"/>
            <w:vAlign w:val="center"/>
          </w:tcPr>
          <w:p w:rsidR="00CC22C1" w:rsidRPr="004636DD" w:rsidRDefault="00076DD1" w:rsidP="00B15620">
            <w:pPr>
              <w:spacing w:after="0" w:line="240" w:lineRule="auto"/>
              <w:jc w:val="center"/>
              <w:rPr>
                <w:szCs w:val="22"/>
              </w:rPr>
            </w:pPr>
            <w:r>
              <w:rPr>
                <w:szCs w:val="22"/>
              </w:rPr>
              <w:t>-</w:t>
            </w:r>
          </w:p>
        </w:tc>
        <w:tc>
          <w:tcPr>
            <w:tcW w:w="709" w:type="dxa"/>
            <w:vAlign w:val="center"/>
          </w:tcPr>
          <w:p w:rsidR="00CC22C1" w:rsidRPr="004636DD" w:rsidRDefault="00076DD1" w:rsidP="00B15620">
            <w:pPr>
              <w:spacing w:after="0" w:line="240" w:lineRule="auto"/>
              <w:jc w:val="center"/>
              <w:rPr>
                <w:szCs w:val="22"/>
              </w:rPr>
            </w:pPr>
            <w:r>
              <w:rPr>
                <w:szCs w:val="22"/>
              </w:rPr>
              <w:t>-</w:t>
            </w:r>
          </w:p>
        </w:tc>
        <w:tc>
          <w:tcPr>
            <w:tcW w:w="709" w:type="dxa"/>
            <w:vAlign w:val="center"/>
          </w:tcPr>
          <w:p w:rsidR="00CC22C1" w:rsidRPr="004636DD" w:rsidRDefault="00076DD1" w:rsidP="00B15620">
            <w:pPr>
              <w:spacing w:after="0" w:line="240" w:lineRule="auto"/>
              <w:jc w:val="center"/>
              <w:rPr>
                <w:szCs w:val="22"/>
              </w:rPr>
            </w:pPr>
            <w:r>
              <w:rPr>
                <w:szCs w:val="22"/>
              </w:rPr>
              <w:t>-</w:t>
            </w:r>
          </w:p>
        </w:tc>
      </w:tr>
      <w:tr w:rsidR="00CC22C1" w:rsidRPr="00AC3D97" w:rsidTr="00832813">
        <w:trPr>
          <w:trHeight w:val="547"/>
        </w:trPr>
        <w:tc>
          <w:tcPr>
            <w:tcW w:w="1242" w:type="dxa"/>
            <w:vMerge/>
            <w:shd w:val="clear" w:color="auto" w:fill="auto"/>
            <w:vAlign w:val="center"/>
          </w:tcPr>
          <w:p w:rsidR="00CC22C1" w:rsidRPr="004636DD" w:rsidRDefault="00CC22C1" w:rsidP="00B15620">
            <w:pPr>
              <w:spacing w:after="0" w:line="240" w:lineRule="auto"/>
              <w:rPr>
                <w:szCs w:val="22"/>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szCs w:val="22"/>
              </w:rPr>
            </w:pPr>
            <w:r>
              <w:rPr>
                <w:b/>
                <w:color w:val="FF0000"/>
                <w:sz w:val="22"/>
                <w:szCs w:val="22"/>
              </w:rPr>
              <w:t>PG 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.2 </w:t>
            </w:r>
            <w:r w:rsidRPr="00E8082B">
              <w:rPr>
                <w:sz w:val="22"/>
                <w:szCs w:val="22"/>
              </w:rPr>
              <w:t>Değerler Eğitimi kapsamında düzenlenen faaliyetlere katılan öğrenci oranı (%)</w:t>
            </w:r>
          </w:p>
        </w:tc>
        <w:tc>
          <w:tcPr>
            <w:tcW w:w="1134" w:type="dxa"/>
            <w:shd w:val="clear" w:color="auto" w:fill="auto"/>
            <w:noWrap/>
            <w:vAlign w:val="center"/>
          </w:tcPr>
          <w:p w:rsidR="00CC22C1" w:rsidRPr="004636DD" w:rsidRDefault="00076DD1" w:rsidP="00B15620">
            <w:pPr>
              <w:spacing w:after="0" w:line="240" w:lineRule="auto"/>
              <w:jc w:val="center"/>
              <w:rPr>
                <w:szCs w:val="22"/>
              </w:rPr>
            </w:pPr>
            <w:r>
              <w:rPr>
                <w:szCs w:val="22"/>
              </w:rPr>
              <w:t>-</w:t>
            </w:r>
          </w:p>
        </w:tc>
        <w:tc>
          <w:tcPr>
            <w:tcW w:w="851" w:type="dxa"/>
            <w:shd w:val="clear" w:color="auto" w:fill="auto"/>
            <w:noWrap/>
            <w:vAlign w:val="center"/>
          </w:tcPr>
          <w:p w:rsidR="00CC22C1" w:rsidRPr="004636DD" w:rsidRDefault="00076DD1" w:rsidP="00B15620">
            <w:pPr>
              <w:spacing w:after="0" w:line="240" w:lineRule="auto"/>
              <w:jc w:val="center"/>
              <w:rPr>
                <w:szCs w:val="22"/>
              </w:rPr>
            </w:pPr>
            <w:r>
              <w:rPr>
                <w:szCs w:val="22"/>
              </w:rPr>
              <w:t>-</w:t>
            </w:r>
          </w:p>
        </w:tc>
        <w:tc>
          <w:tcPr>
            <w:tcW w:w="793" w:type="dxa"/>
            <w:vAlign w:val="center"/>
          </w:tcPr>
          <w:p w:rsidR="00CC22C1" w:rsidRPr="004636DD" w:rsidRDefault="00076DD1" w:rsidP="00B15620">
            <w:pPr>
              <w:spacing w:after="0" w:line="240" w:lineRule="auto"/>
              <w:jc w:val="center"/>
              <w:rPr>
                <w:szCs w:val="22"/>
              </w:rPr>
            </w:pPr>
            <w:r>
              <w:rPr>
                <w:szCs w:val="22"/>
              </w:rPr>
              <w:t>-</w:t>
            </w:r>
          </w:p>
        </w:tc>
        <w:tc>
          <w:tcPr>
            <w:tcW w:w="766" w:type="dxa"/>
            <w:vAlign w:val="center"/>
          </w:tcPr>
          <w:p w:rsidR="00CC22C1" w:rsidRPr="004636DD" w:rsidRDefault="00076DD1" w:rsidP="00B15620">
            <w:pPr>
              <w:spacing w:after="0" w:line="240" w:lineRule="auto"/>
              <w:jc w:val="center"/>
              <w:rPr>
                <w:szCs w:val="22"/>
              </w:rPr>
            </w:pPr>
            <w:r>
              <w:rPr>
                <w:szCs w:val="22"/>
              </w:rPr>
              <w:t>-</w:t>
            </w:r>
          </w:p>
        </w:tc>
        <w:tc>
          <w:tcPr>
            <w:tcW w:w="709" w:type="dxa"/>
            <w:vAlign w:val="center"/>
          </w:tcPr>
          <w:p w:rsidR="00CC22C1" w:rsidRPr="004636DD" w:rsidRDefault="00076DD1" w:rsidP="00B15620">
            <w:pPr>
              <w:spacing w:after="0" w:line="240" w:lineRule="auto"/>
              <w:jc w:val="center"/>
              <w:rPr>
                <w:szCs w:val="22"/>
              </w:rPr>
            </w:pPr>
            <w:r>
              <w:rPr>
                <w:szCs w:val="22"/>
              </w:rPr>
              <w:t>-</w:t>
            </w:r>
          </w:p>
        </w:tc>
        <w:tc>
          <w:tcPr>
            <w:tcW w:w="709" w:type="dxa"/>
            <w:vAlign w:val="center"/>
          </w:tcPr>
          <w:p w:rsidR="00CC22C1" w:rsidRPr="004636DD" w:rsidRDefault="00076DD1" w:rsidP="00B15620">
            <w:pPr>
              <w:spacing w:after="0" w:line="240" w:lineRule="auto"/>
              <w:jc w:val="center"/>
              <w:rPr>
                <w:szCs w:val="22"/>
              </w:rPr>
            </w:pPr>
            <w:r>
              <w:rPr>
                <w:szCs w:val="22"/>
              </w:rPr>
              <w:t>-</w:t>
            </w:r>
          </w:p>
        </w:tc>
      </w:tr>
      <w:tr w:rsidR="00CC20A7" w:rsidRPr="00AC3D97" w:rsidTr="00CC20A7">
        <w:trPr>
          <w:trHeight w:hRule="exact" w:val="871"/>
        </w:trPr>
        <w:tc>
          <w:tcPr>
            <w:tcW w:w="1242" w:type="dxa"/>
            <w:shd w:val="clear" w:color="auto" w:fill="auto"/>
            <w:vAlign w:val="center"/>
          </w:tcPr>
          <w:p w:rsidR="00CC20A7" w:rsidRPr="006E2FE5" w:rsidRDefault="00CC20A7" w:rsidP="00157272">
            <w:pPr>
              <w:spacing w:after="0" w:line="240" w:lineRule="auto"/>
              <w:rPr>
                <w:color w:val="FF0000"/>
                <w:szCs w:val="24"/>
              </w:rPr>
            </w:pPr>
            <w:r w:rsidRPr="006E2FE5">
              <w:rPr>
                <w:b/>
                <w:bCs/>
                <w:color w:val="FF0000"/>
                <w:szCs w:val="24"/>
              </w:rPr>
              <w:t>PG.2.2.</w:t>
            </w:r>
            <w:r w:rsidR="00157272">
              <w:rPr>
                <w:b/>
                <w:bCs/>
                <w:color w:val="FF0000"/>
                <w:szCs w:val="24"/>
              </w:rPr>
              <w:t>3</w:t>
            </w:r>
          </w:p>
        </w:tc>
        <w:tc>
          <w:tcPr>
            <w:tcW w:w="7371" w:type="dxa"/>
            <w:gridSpan w:val="2"/>
            <w:vAlign w:val="center"/>
          </w:tcPr>
          <w:p w:rsidR="00CC20A7" w:rsidRPr="001A4529" w:rsidRDefault="00CC20A7"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rsidR="00CC20A7" w:rsidRPr="001A4529" w:rsidRDefault="00076DD1" w:rsidP="00B15620">
            <w:pPr>
              <w:spacing w:after="0" w:line="240" w:lineRule="auto"/>
              <w:jc w:val="center"/>
              <w:rPr>
                <w:szCs w:val="22"/>
              </w:rPr>
            </w:pPr>
            <w:r>
              <w:rPr>
                <w:szCs w:val="22"/>
              </w:rPr>
              <w:t>%85</w:t>
            </w:r>
          </w:p>
        </w:tc>
        <w:tc>
          <w:tcPr>
            <w:tcW w:w="851" w:type="dxa"/>
            <w:shd w:val="clear" w:color="auto" w:fill="auto"/>
            <w:vAlign w:val="center"/>
          </w:tcPr>
          <w:p w:rsidR="00CC20A7" w:rsidRPr="001A4529" w:rsidRDefault="00076DD1" w:rsidP="00B15620">
            <w:pPr>
              <w:spacing w:after="0" w:line="240" w:lineRule="auto"/>
              <w:jc w:val="center"/>
              <w:rPr>
                <w:szCs w:val="22"/>
              </w:rPr>
            </w:pPr>
            <w:r>
              <w:rPr>
                <w:szCs w:val="22"/>
              </w:rPr>
              <w:t>%90</w:t>
            </w:r>
          </w:p>
        </w:tc>
        <w:tc>
          <w:tcPr>
            <w:tcW w:w="793" w:type="dxa"/>
            <w:shd w:val="clear" w:color="auto" w:fill="auto"/>
            <w:vAlign w:val="center"/>
          </w:tcPr>
          <w:p w:rsidR="00CC20A7" w:rsidRPr="001A4529" w:rsidRDefault="00076DD1" w:rsidP="00B15620">
            <w:pPr>
              <w:spacing w:after="0" w:line="240" w:lineRule="auto"/>
              <w:jc w:val="center"/>
              <w:rPr>
                <w:szCs w:val="22"/>
              </w:rPr>
            </w:pPr>
            <w:r>
              <w:rPr>
                <w:szCs w:val="22"/>
              </w:rPr>
              <w:t>%95</w:t>
            </w:r>
          </w:p>
        </w:tc>
        <w:tc>
          <w:tcPr>
            <w:tcW w:w="766" w:type="dxa"/>
            <w:shd w:val="clear" w:color="auto" w:fill="auto"/>
            <w:vAlign w:val="center"/>
          </w:tcPr>
          <w:p w:rsidR="00CC20A7" w:rsidRPr="00076DD1" w:rsidRDefault="00076DD1" w:rsidP="00076DD1">
            <w:pPr>
              <w:spacing w:after="0" w:line="240" w:lineRule="auto"/>
              <w:rPr>
                <w:sz w:val="20"/>
                <w:szCs w:val="20"/>
              </w:rPr>
            </w:pPr>
            <w:r w:rsidRPr="00076DD1">
              <w:rPr>
                <w:sz w:val="20"/>
                <w:szCs w:val="20"/>
              </w:rPr>
              <w:t>%10</w:t>
            </w:r>
            <w:r>
              <w:rPr>
                <w:sz w:val="20"/>
                <w:szCs w:val="20"/>
              </w:rPr>
              <w:t>0</w:t>
            </w:r>
          </w:p>
        </w:tc>
        <w:tc>
          <w:tcPr>
            <w:tcW w:w="709" w:type="dxa"/>
            <w:shd w:val="clear" w:color="auto" w:fill="auto"/>
            <w:vAlign w:val="center"/>
          </w:tcPr>
          <w:p w:rsidR="00CC20A7" w:rsidRPr="001A4529" w:rsidRDefault="00076DD1" w:rsidP="00B15620">
            <w:pPr>
              <w:spacing w:after="0" w:line="240" w:lineRule="auto"/>
              <w:jc w:val="center"/>
              <w:rPr>
                <w:szCs w:val="22"/>
              </w:rPr>
            </w:pPr>
            <w:r w:rsidRPr="00076DD1">
              <w:rPr>
                <w:sz w:val="20"/>
                <w:szCs w:val="20"/>
              </w:rPr>
              <w:t>%10</w:t>
            </w:r>
            <w:r>
              <w:rPr>
                <w:sz w:val="20"/>
                <w:szCs w:val="20"/>
              </w:rPr>
              <w:t>0</w:t>
            </w:r>
          </w:p>
        </w:tc>
        <w:tc>
          <w:tcPr>
            <w:tcW w:w="709" w:type="dxa"/>
            <w:shd w:val="clear" w:color="auto" w:fill="auto"/>
            <w:vAlign w:val="center"/>
          </w:tcPr>
          <w:p w:rsidR="00CC20A7" w:rsidRPr="001A4529" w:rsidRDefault="00076DD1" w:rsidP="00B15620">
            <w:pPr>
              <w:spacing w:after="0" w:line="240" w:lineRule="auto"/>
              <w:jc w:val="center"/>
              <w:rPr>
                <w:szCs w:val="22"/>
              </w:rPr>
            </w:pPr>
            <w:r w:rsidRPr="00076DD1">
              <w:rPr>
                <w:sz w:val="20"/>
                <w:szCs w:val="20"/>
              </w:rPr>
              <w:t>%10</w:t>
            </w:r>
            <w:r>
              <w:rPr>
                <w:sz w:val="20"/>
                <w:szCs w:val="20"/>
              </w:rPr>
              <w:t>0</w:t>
            </w:r>
          </w:p>
        </w:tc>
      </w:tr>
      <w:tr w:rsidR="00CC22C1" w:rsidRPr="001A4529" w:rsidTr="00AD5F72">
        <w:trPr>
          <w:trHeight w:val="495"/>
        </w:trPr>
        <w:tc>
          <w:tcPr>
            <w:tcW w:w="1242" w:type="dxa"/>
            <w:vMerge w:val="restart"/>
            <w:shd w:val="clear" w:color="auto" w:fill="auto"/>
            <w:vAlign w:val="center"/>
          </w:tcPr>
          <w:p w:rsidR="00CC22C1" w:rsidRPr="006E2FE5" w:rsidRDefault="00CC22C1" w:rsidP="00157272">
            <w:pPr>
              <w:spacing w:after="0" w:line="240" w:lineRule="auto"/>
              <w:rPr>
                <w:b/>
                <w:bCs/>
                <w:color w:val="FF0000"/>
                <w:szCs w:val="24"/>
              </w:rPr>
            </w:pPr>
            <w:r w:rsidRPr="006E2FE5">
              <w:rPr>
                <w:b/>
                <w:bCs/>
                <w:color w:val="FF0000"/>
                <w:szCs w:val="24"/>
              </w:rPr>
              <w:t>PG.2.2.</w:t>
            </w:r>
            <w:r w:rsidR="00157272">
              <w:rPr>
                <w:b/>
                <w:bCs/>
                <w:color w:val="FF0000"/>
                <w:szCs w:val="24"/>
              </w:rPr>
              <w:t>4</w:t>
            </w:r>
          </w:p>
        </w:tc>
        <w:tc>
          <w:tcPr>
            <w:tcW w:w="1843" w:type="dxa"/>
            <w:vMerge w:val="restart"/>
            <w:vAlign w:val="center"/>
          </w:tcPr>
          <w:p w:rsidR="00CC22C1" w:rsidRPr="00A82F83" w:rsidRDefault="00CC22C1"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rsidR="00CC22C1" w:rsidRPr="001A4529" w:rsidRDefault="002225FF" w:rsidP="00B15620">
            <w:pPr>
              <w:spacing w:after="0" w:line="240" w:lineRule="auto"/>
              <w:jc w:val="center"/>
              <w:rPr>
                <w:szCs w:val="22"/>
              </w:rPr>
            </w:pPr>
            <w:r>
              <w:rPr>
                <w:szCs w:val="22"/>
              </w:rPr>
              <w:t>1</w:t>
            </w:r>
          </w:p>
        </w:tc>
        <w:tc>
          <w:tcPr>
            <w:tcW w:w="851" w:type="dxa"/>
            <w:shd w:val="clear" w:color="auto" w:fill="auto"/>
            <w:noWrap/>
            <w:vAlign w:val="center"/>
          </w:tcPr>
          <w:p w:rsidR="00CC22C1" w:rsidRPr="001A4529" w:rsidRDefault="002225FF" w:rsidP="00B15620">
            <w:pPr>
              <w:spacing w:after="0" w:line="240" w:lineRule="auto"/>
              <w:jc w:val="center"/>
              <w:rPr>
                <w:szCs w:val="22"/>
              </w:rPr>
            </w:pPr>
            <w:r>
              <w:rPr>
                <w:szCs w:val="22"/>
              </w:rPr>
              <w:t>1</w:t>
            </w:r>
          </w:p>
        </w:tc>
        <w:tc>
          <w:tcPr>
            <w:tcW w:w="793" w:type="dxa"/>
            <w:vAlign w:val="center"/>
          </w:tcPr>
          <w:p w:rsidR="00CC22C1" w:rsidRPr="001A4529" w:rsidRDefault="002225FF" w:rsidP="00B15620">
            <w:pPr>
              <w:spacing w:after="0" w:line="240" w:lineRule="auto"/>
              <w:jc w:val="center"/>
              <w:rPr>
                <w:szCs w:val="22"/>
              </w:rPr>
            </w:pPr>
            <w:r>
              <w:rPr>
                <w:szCs w:val="22"/>
              </w:rPr>
              <w:t>1</w:t>
            </w:r>
          </w:p>
        </w:tc>
        <w:tc>
          <w:tcPr>
            <w:tcW w:w="766" w:type="dxa"/>
            <w:vAlign w:val="center"/>
          </w:tcPr>
          <w:p w:rsidR="00CC22C1" w:rsidRPr="001A4529" w:rsidRDefault="002225FF" w:rsidP="00B15620">
            <w:pPr>
              <w:spacing w:after="0" w:line="240" w:lineRule="auto"/>
              <w:jc w:val="center"/>
              <w:rPr>
                <w:szCs w:val="22"/>
              </w:rPr>
            </w:pPr>
            <w:r>
              <w:rPr>
                <w:szCs w:val="22"/>
              </w:rPr>
              <w:t>1</w:t>
            </w:r>
          </w:p>
        </w:tc>
        <w:tc>
          <w:tcPr>
            <w:tcW w:w="709" w:type="dxa"/>
            <w:vAlign w:val="center"/>
          </w:tcPr>
          <w:p w:rsidR="00CC22C1" w:rsidRPr="001A4529" w:rsidRDefault="002225FF" w:rsidP="00B15620">
            <w:pPr>
              <w:spacing w:after="0" w:line="240" w:lineRule="auto"/>
              <w:jc w:val="center"/>
              <w:rPr>
                <w:szCs w:val="22"/>
              </w:rPr>
            </w:pPr>
            <w:r>
              <w:rPr>
                <w:szCs w:val="22"/>
              </w:rPr>
              <w:t>1</w:t>
            </w:r>
          </w:p>
        </w:tc>
        <w:tc>
          <w:tcPr>
            <w:tcW w:w="709" w:type="dxa"/>
            <w:vAlign w:val="center"/>
          </w:tcPr>
          <w:p w:rsidR="00CC22C1" w:rsidRPr="001A4529" w:rsidRDefault="002225FF" w:rsidP="00B15620">
            <w:pPr>
              <w:spacing w:after="0" w:line="240" w:lineRule="auto"/>
              <w:jc w:val="center"/>
              <w:rPr>
                <w:szCs w:val="22"/>
              </w:rPr>
            </w:pPr>
            <w:r>
              <w:rPr>
                <w:szCs w:val="22"/>
              </w:rPr>
              <w:t>1</w:t>
            </w:r>
          </w:p>
        </w:tc>
      </w:tr>
      <w:tr w:rsidR="00CC22C1" w:rsidRPr="001A4529" w:rsidTr="00832813">
        <w:trPr>
          <w:trHeight w:val="20"/>
        </w:trPr>
        <w:tc>
          <w:tcPr>
            <w:tcW w:w="1242" w:type="dxa"/>
            <w:vMerge/>
            <w:shd w:val="clear" w:color="auto" w:fill="auto"/>
            <w:vAlign w:val="center"/>
          </w:tcPr>
          <w:p w:rsidR="00CC22C1" w:rsidRPr="006E2FE5" w:rsidRDefault="00CC22C1" w:rsidP="00B15620">
            <w:pPr>
              <w:spacing w:after="0" w:line="240" w:lineRule="auto"/>
              <w:rPr>
                <w:b/>
                <w:bCs/>
                <w:color w:val="FF0000"/>
                <w:szCs w:val="24"/>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rsidR="00CC22C1" w:rsidRPr="001A4529" w:rsidRDefault="002225FF" w:rsidP="00B15620">
            <w:pPr>
              <w:spacing w:after="0" w:line="240" w:lineRule="auto"/>
              <w:jc w:val="center"/>
              <w:rPr>
                <w:szCs w:val="22"/>
              </w:rPr>
            </w:pPr>
            <w:r>
              <w:rPr>
                <w:szCs w:val="22"/>
              </w:rPr>
              <w:t>%60</w:t>
            </w:r>
          </w:p>
        </w:tc>
        <w:tc>
          <w:tcPr>
            <w:tcW w:w="851" w:type="dxa"/>
            <w:shd w:val="clear" w:color="auto" w:fill="auto"/>
            <w:noWrap/>
            <w:vAlign w:val="center"/>
          </w:tcPr>
          <w:p w:rsidR="00CC22C1" w:rsidRPr="001A4529" w:rsidRDefault="002225FF" w:rsidP="00B15620">
            <w:pPr>
              <w:spacing w:after="0" w:line="240" w:lineRule="auto"/>
              <w:jc w:val="center"/>
              <w:rPr>
                <w:szCs w:val="22"/>
              </w:rPr>
            </w:pPr>
            <w:r>
              <w:rPr>
                <w:szCs w:val="22"/>
              </w:rPr>
              <w:t>%65</w:t>
            </w:r>
          </w:p>
        </w:tc>
        <w:tc>
          <w:tcPr>
            <w:tcW w:w="793" w:type="dxa"/>
            <w:vAlign w:val="center"/>
          </w:tcPr>
          <w:p w:rsidR="00CC22C1" w:rsidRPr="001A4529" w:rsidRDefault="002225FF" w:rsidP="00B15620">
            <w:pPr>
              <w:spacing w:after="0" w:line="240" w:lineRule="auto"/>
              <w:jc w:val="center"/>
              <w:rPr>
                <w:szCs w:val="22"/>
              </w:rPr>
            </w:pPr>
            <w:r>
              <w:rPr>
                <w:szCs w:val="22"/>
              </w:rPr>
              <w:t>%70</w:t>
            </w:r>
          </w:p>
        </w:tc>
        <w:tc>
          <w:tcPr>
            <w:tcW w:w="766" w:type="dxa"/>
            <w:vAlign w:val="center"/>
          </w:tcPr>
          <w:p w:rsidR="00CC22C1" w:rsidRPr="001A4529" w:rsidRDefault="002225FF" w:rsidP="00B15620">
            <w:pPr>
              <w:spacing w:after="0" w:line="240" w:lineRule="auto"/>
              <w:jc w:val="center"/>
              <w:rPr>
                <w:szCs w:val="22"/>
              </w:rPr>
            </w:pPr>
            <w:r>
              <w:rPr>
                <w:szCs w:val="22"/>
              </w:rPr>
              <w:t>%75</w:t>
            </w:r>
          </w:p>
        </w:tc>
        <w:tc>
          <w:tcPr>
            <w:tcW w:w="709" w:type="dxa"/>
            <w:vAlign w:val="center"/>
          </w:tcPr>
          <w:p w:rsidR="00CC22C1" w:rsidRPr="001A4529" w:rsidRDefault="002225FF" w:rsidP="00B15620">
            <w:pPr>
              <w:spacing w:after="0" w:line="240" w:lineRule="auto"/>
              <w:jc w:val="center"/>
              <w:rPr>
                <w:szCs w:val="22"/>
              </w:rPr>
            </w:pPr>
            <w:r>
              <w:rPr>
                <w:szCs w:val="22"/>
              </w:rPr>
              <w:t>%80</w:t>
            </w:r>
          </w:p>
        </w:tc>
        <w:tc>
          <w:tcPr>
            <w:tcW w:w="709" w:type="dxa"/>
            <w:vAlign w:val="center"/>
          </w:tcPr>
          <w:p w:rsidR="00CC22C1" w:rsidRPr="001A4529" w:rsidRDefault="002225FF" w:rsidP="00B15620">
            <w:pPr>
              <w:spacing w:after="0" w:line="240" w:lineRule="auto"/>
              <w:jc w:val="center"/>
              <w:rPr>
                <w:szCs w:val="22"/>
              </w:rPr>
            </w:pPr>
            <w:r>
              <w:rPr>
                <w:szCs w:val="22"/>
              </w:rPr>
              <w:t>%85</w:t>
            </w:r>
          </w:p>
        </w:tc>
      </w:tr>
      <w:tr w:rsidR="00CC22C1" w:rsidRPr="001A4529" w:rsidTr="004739C4">
        <w:trPr>
          <w:trHeight w:hRule="exact" w:val="340"/>
        </w:trPr>
        <w:tc>
          <w:tcPr>
            <w:tcW w:w="1242" w:type="dxa"/>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157272">
              <w:rPr>
                <w:b/>
                <w:bCs/>
                <w:color w:val="FF0000"/>
                <w:szCs w:val="24"/>
              </w:rPr>
              <w:t>5</w:t>
            </w:r>
          </w:p>
        </w:tc>
        <w:tc>
          <w:tcPr>
            <w:tcW w:w="7371" w:type="dxa"/>
            <w:gridSpan w:val="2"/>
            <w:vAlign w:val="center"/>
          </w:tcPr>
          <w:p w:rsidR="00CC22C1" w:rsidRPr="00A82F83" w:rsidRDefault="00CC22C1"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CC22C1" w:rsidRPr="001A4529" w:rsidRDefault="002225FF" w:rsidP="00B15620">
            <w:pPr>
              <w:spacing w:after="0" w:line="240" w:lineRule="auto"/>
              <w:jc w:val="center"/>
              <w:rPr>
                <w:szCs w:val="22"/>
              </w:rPr>
            </w:pPr>
            <w:r>
              <w:rPr>
                <w:szCs w:val="22"/>
              </w:rPr>
              <w:t>%75</w:t>
            </w:r>
          </w:p>
        </w:tc>
        <w:tc>
          <w:tcPr>
            <w:tcW w:w="851" w:type="dxa"/>
            <w:shd w:val="clear" w:color="auto" w:fill="auto"/>
            <w:noWrap/>
            <w:vAlign w:val="center"/>
          </w:tcPr>
          <w:p w:rsidR="00CC22C1" w:rsidRPr="001A4529" w:rsidRDefault="002225FF" w:rsidP="00B15620">
            <w:pPr>
              <w:spacing w:after="0" w:line="240" w:lineRule="auto"/>
              <w:jc w:val="center"/>
              <w:rPr>
                <w:szCs w:val="22"/>
              </w:rPr>
            </w:pPr>
            <w:r>
              <w:rPr>
                <w:szCs w:val="22"/>
              </w:rPr>
              <w:t>%80</w:t>
            </w:r>
          </w:p>
        </w:tc>
        <w:tc>
          <w:tcPr>
            <w:tcW w:w="793" w:type="dxa"/>
            <w:vAlign w:val="center"/>
          </w:tcPr>
          <w:p w:rsidR="00CC22C1" w:rsidRPr="001A4529" w:rsidRDefault="002225FF" w:rsidP="00B15620">
            <w:pPr>
              <w:spacing w:after="0" w:line="240" w:lineRule="auto"/>
              <w:jc w:val="center"/>
              <w:rPr>
                <w:szCs w:val="22"/>
              </w:rPr>
            </w:pPr>
            <w:r>
              <w:rPr>
                <w:szCs w:val="22"/>
              </w:rPr>
              <w:t>%85</w:t>
            </w:r>
          </w:p>
        </w:tc>
        <w:tc>
          <w:tcPr>
            <w:tcW w:w="766" w:type="dxa"/>
            <w:vAlign w:val="center"/>
          </w:tcPr>
          <w:p w:rsidR="00CC22C1" w:rsidRPr="001A4529" w:rsidRDefault="002225FF" w:rsidP="00B15620">
            <w:pPr>
              <w:spacing w:after="0" w:line="240" w:lineRule="auto"/>
              <w:jc w:val="center"/>
              <w:rPr>
                <w:szCs w:val="22"/>
              </w:rPr>
            </w:pPr>
            <w:r>
              <w:rPr>
                <w:szCs w:val="22"/>
              </w:rPr>
              <w:t>%90</w:t>
            </w:r>
          </w:p>
        </w:tc>
        <w:tc>
          <w:tcPr>
            <w:tcW w:w="709" w:type="dxa"/>
            <w:vAlign w:val="center"/>
          </w:tcPr>
          <w:p w:rsidR="00CC22C1" w:rsidRPr="001A4529" w:rsidRDefault="002225FF" w:rsidP="00B15620">
            <w:pPr>
              <w:spacing w:after="0" w:line="240" w:lineRule="auto"/>
              <w:jc w:val="center"/>
              <w:rPr>
                <w:szCs w:val="22"/>
              </w:rPr>
            </w:pPr>
            <w:r>
              <w:rPr>
                <w:szCs w:val="22"/>
              </w:rPr>
              <w:t>%95</w:t>
            </w:r>
          </w:p>
        </w:tc>
        <w:tc>
          <w:tcPr>
            <w:tcW w:w="709" w:type="dxa"/>
            <w:vAlign w:val="center"/>
          </w:tcPr>
          <w:p w:rsidR="00CC22C1" w:rsidRPr="001A4529" w:rsidRDefault="002225FF" w:rsidP="00B15620">
            <w:pPr>
              <w:spacing w:after="0" w:line="240" w:lineRule="auto"/>
              <w:jc w:val="center"/>
              <w:rPr>
                <w:szCs w:val="22"/>
              </w:rPr>
            </w:pPr>
            <w:r>
              <w:rPr>
                <w:szCs w:val="22"/>
              </w:rPr>
              <w:t>%100</w:t>
            </w:r>
          </w:p>
        </w:tc>
      </w:tr>
      <w:tr w:rsidR="00CC22C1" w:rsidRPr="001A4529" w:rsidTr="004739C4">
        <w:trPr>
          <w:trHeight w:hRule="exact" w:val="340"/>
        </w:trPr>
        <w:tc>
          <w:tcPr>
            <w:tcW w:w="1242" w:type="dxa"/>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157272">
              <w:rPr>
                <w:b/>
                <w:bCs/>
                <w:color w:val="FF0000"/>
                <w:szCs w:val="24"/>
              </w:rPr>
              <w:t>6</w:t>
            </w:r>
          </w:p>
        </w:tc>
        <w:tc>
          <w:tcPr>
            <w:tcW w:w="7371" w:type="dxa"/>
            <w:gridSpan w:val="2"/>
            <w:vAlign w:val="center"/>
          </w:tcPr>
          <w:p w:rsidR="00CC22C1" w:rsidRPr="00A82F83" w:rsidRDefault="00CC22C1"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C22C1" w:rsidRPr="001A4529" w:rsidRDefault="002225FF" w:rsidP="00B15620">
            <w:pPr>
              <w:spacing w:after="0" w:line="240" w:lineRule="auto"/>
              <w:jc w:val="center"/>
              <w:rPr>
                <w:szCs w:val="22"/>
              </w:rPr>
            </w:pPr>
            <w:r>
              <w:rPr>
                <w:szCs w:val="22"/>
              </w:rPr>
              <w:t>16</w:t>
            </w:r>
          </w:p>
        </w:tc>
        <w:tc>
          <w:tcPr>
            <w:tcW w:w="851" w:type="dxa"/>
            <w:shd w:val="clear" w:color="auto" w:fill="auto"/>
            <w:noWrap/>
            <w:vAlign w:val="center"/>
          </w:tcPr>
          <w:p w:rsidR="00CC22C1" w:rsidRPr="001A4529" w:rsidRDefault="002225FF" w:rsidP="00B15620">
            <w:pPr>
              <w:spacing w:after="0" w:line="240" w:lineRule="auto"/>
              <w:jc w:val="center"/>
              <w:rPr>
                <w:szCs w:val="22"/>
              </w:rPr>
            </w:pPr>
            <w:r>
              <w:rPr>
                <w:szCs w:val="22"/>
              </w:rPr>
              <w:t>18</w:t>
            </w:r>
          </w:p>
        </w:tc>
        <w:tc>
          <w:tcPr>
            <w:tcW w:w="793" w:type="dxa"/>
            <w:vAlign w:val="center"/>
          </w:tcPr>
          <w:p w:rsidR="00CC22C1" w:rsidRPr="001A4529" w:rsidRDefault="002225FF" w:rsidP="00B15620">
            <w:pPr>
              <w:spacing w:after="0" w:line="240" w:lineRule="auto"/>
              <w:jc w:val="center"/>
              <w:rPr>
                <w:szCs w:val="22"/>
              </w:rPr>
            </w:pPr>
            <w:r>
              <w:rPr>
                <w:szCs w:val="22"/>
              </w:rPr>
              <w:t>22</w:t>
            </w:r>
          </w:p>
        </w:tc>
        <w:tc>
          <w:tcPr>
            <w:tcW w:w="766" w:type="dxa"/>
            <w:vAlign w:val="center"/>
          </w:tcPr>
          <w:p w:rsidR="00CC22C1" w:rsidRPr="001A4529" w:rsidRDefault="002225FF" w:rsidP="00B15620">
            <w:pPr>
              <w:spacing w:after="0" w:line="240" w:lineRule="auto"/>
              <w:jc w:val="center"/>
              <w:rPr>
                <w:szCs w:val="22"/>
              </w:rPr>
            </w:pPr>
            <w:r>
              <w:rPr>
                <w:szCs w:val="22"/>
              </w:rPr>
              <w:t>25</w:t>
            </w:r>
          </w:p>
        </w:tc>
        <w:tc>
          <w:tcPr>
            <w:tcW w:w="709" w:type="dxa"/>
            <w:vAlign w:val="center"/>
          </w:tcPr>
          <w:p w:rsidR="00CC22C1" w:rsidRPr="001A4529" w:rsidRDefault="002225FF" w:rsidP="00B15620">
            <w:pPr>
              <w:spacing w:after="0" w:line="240" w:lineRule="auto"/>
              <w:jc w:val="center"/>
              <w:rPr>
                <w:szCs w:val="22"/>
              </w:rPr>
            </w:pPr>
            <w:r>
              <w:rPr>
                <w:szCs w:val="22"/>
              </w:rPr>
              <w:t>26</w:t>
            </w:r>
          </w:p>
        </w:tc>
        <w:tc>
          <w:tcPr>
            <w:tcW w:w="709" w:type="dxa"/>
            <w:vAlign w:val="center"/>
          </w:tcPr>
          <w:p w:rsidR="00CC22C1" w:rsidRPr="001A4529" w:rsidRDefault="002225FF" w:rsidP="00B15620">
            <w:pPr>
              <w:spacing w:after="0" w:line="240" w:lineRule="auto"/>
              <w:jc w:val="center"/>
              <w:rPr>
                <w:szCs w:val="22"/>
              </w:rPr>
            </w:pPr>
            <w:r>
              <w:rPr>
                <w:szCs w:val="22"/>
              </w:rPr>
              <w:t>30</w:t>
            </w:r>
          </w:p>
        </w:tc>
      </w:tr>
      <w:tr w:rsidR="00CC22C1" w:rsidRPr="001A4529" w:rsidTr="004739C4">
        <w:trPr>
          <w:trHeight w:hRule="exact" w:val="340"/>
        </w:trPr>
        <w:tc>
          <w:tcPr>
            <w:tcW w:w="1242" w:type="dxa"/>
            <w:shd w:val="clear" w:color="auto" w:fill="auto"/>
            <w:vAlign w:val="center"/>
          </w:tcPr>
          <w:p w:rsidR="00CC22C1" w:rsidRPr="006E2FE5" w:rsidRDefault="00CC22C1" w:rsidP="00D63AAF">
            <w:pPr>
              <w:spacing w:after="0" w:line="240" w:lineRule="auto"/>
              <w:rPr>
                <w:b/>
                <w:bCs/>
                <w:color w:val="FF0000"/>
                <w:szCs w:val="24"/>
              </w:rPr>
            </w:pPr>
            <w:r w:rsidRPr="006E2FE5">
              <w:rPr>
                <w:b/>
                <w:bCs/>
                <w:color w:val="FF0000"/>
                <w:szCs w:val="24"/>
              </w:rPr>
              <w:t>PG.2.2.</w:t>
            </w:r>
            <w:r w:rsidR="00D63AAF">
              <w:rPr>
                <w:b/>
                <w:bCs/>
                <w:color w:val="FF0000"/>
                <w:szCs w:val="24"/>
              </w:rPr>
              <w:t>7</w:t>
            </w:r>
          </w:p>
        </w:tc>
        <w:tc>
          <w:tcPr>
            <w:tcW w:w="7371" w:type="dxa"/>
            <w:gridSpan w:val="2"/>
            <w:vAlign w:val="center"/>
          </w:tcPr>
          <w:p w:rsidR="00CC22C1" w:rsidRPr="00A82F83" w:rsidRDefault="00CC22C1" w:rsidP="000E72E0">
            <w:pPr>
              <w:spacing w:after="0" w:line="240" w:lineRule="auto"/>
              <w:rPr>
                <w:szCs w:val="22"/>
              </w:rPr>
            </w:pPr>
            <w:r w:rsidRPr="00A82F83">
              <w:rPr>
                <w:sz w:val="22"/>
                <w:szCs w:val="22"/>
              </w:rPr>
              <w:t>Tasarım beceri atölyesinden yararlanan öğrenci oranı</w:t>
            </w:r>
            <w:r>
              <w:rPr>
                <w:sz w:val="22"/>
                <w:szCs w:val="22"/>
              </w:rPr>
              <w:t xml:space="preserve"> (%)</w:t>
            </w:r>
          </w:p>
        </w:tc>
        <w:tc>
          <w:tcPr>
            <w:tcW w:w="1134" w:type="dxa"/>
            <w:shd w:val="clear" w:color="auto" w:fill="auto"/>
            <w:noWrap/>
            <w:vAlign w:val="center"/>
          </w:tcPr>
          <w:p w:rsidR="00CC22C1" w:rsidRPr="001A4529" w:rsidRDefault="002225FF" w:rsidP="00B15620">
            <w:pPr>
              <w:spacing w:after="0" w:line="240" w:lineRule="auto"/>
              <w:jc w:val="center"/>
              <w:rPr>
                <w:szCs w:val="22"/>
              </w:rPr>
            </w:pPr>
            <w:r>
              <w:rPr>
                <w:szCs w:val="22"/>
              </w:rPr>
              <w:t>-</w:t>
            </w:r>
          </w:p>
        </w:tc>
        <w:tc>
          <w:tcPr>
            <w:tcW w:w="851" w:type="dxa"/>
            <w:shd w:val="clear" w:color="auto" w:fill="auto"/>
            <w:noWrap/>
            <w:vAlign w:val="center"/>
          </w:tcPr>
          <w:p w:rsidR="00CC22C1" w:rsidRPr="001A4529" w:rsidRDefault="002225FF" w:rsidP="00B15620">
            <w:pPr>
              <w:spacing w:after="0" w:line="240" w:lineRule="auto"/>
              <w:jc w:val="center"/>
              <w:rPr>
                <w:szCs w:val="22"/>
              </w:rPr>
            </w:pPr>
            <w:r>
              <w:rPr>
                <w:szCs w:val="22"/>
              </w:rPr>
              <w:t>-</w:t>
            </w:r>
          </w:p>
        </w:tc>
        <w:tc>
          <w:tcPr>
            <w:tcW w:w="793" w:type="dxa"/>
            <w:vAlign w:val="center"/>
          </w:tcPr>
          <w:p w:rsidR="00CC22C1" w:rsidRPr="001A4529" w:rsidRDefault="002225FF" w:rsidP="00B15620">
            <w:pPr>
              <w:spacing w:after="0" w:line="240" w:lineRule="auto"/>
              <w:jc w:val="center"/>
              <w:rPr>
                <w:szCs w:val="22"/>
              </w:rPr>
            </w:pPr>
            <w:r>
              <w:rPr>
                <w:szCs w:val="22"/>
              </w:rPr>
              <w:t>-</w:t>
            </w:r>
          </w:p>
        </w:tc>
        <w:tc>
          <w:tcPr>
            <w:tcW w:w="766" w:type="dxa"/>
            <w:vAlign w:val="center"/>
          </w:tcPr>
          <w:p w:rsidR="00CC22C1" w:rsidRPr="001A4529" w:rsidRDefault="002225FF" w:rsidP="00B15620">
            <w:pPr>
              <w:spacing w:after="0" w:line="240" w:lineRule="auto"/>
              <w:jc w:val="center"/>
              <w:rPr>
                <w:szCs w:val="22"/>
              </w:rPr>
            </w:pPr>
            <w:r>
              <w:rPr>
                <w:szCs w:val="22"/>
              </w:rPr>
              <w:t>-</w:t>
            </w:r>
          </w:p>
        </w:tc>
        <w:tc>
          <w:tcPr>
            <w:tcW w:w="709" w:type="dxa"/>
            <w:vAlign w:val="center"/>
          </w:tcPr>
          <w:p w:rsidR="00CC22C1" w:rsidRPr="001A4529" w:rsidRDefault="002225FF" w:rsidP="00B15620">
            <w:pPr>
              <w:spacing w:after="0" w:line="240" w:lineRule="auto"/>
              <w:jc w:val="center"/>
              <w:rPr>
                <w:szCs w:val="22"/>
              </w:rPr>
            </w:pPr>
            <w:r>
              <w:rPr>
                <w:szCs w:val="22"/>
              </w:rPr>
              <w:t>-</w:t>
            </w:r>
          </w:p>
        </w:tc>
        <w:tc>
          <w:tcPr>
            <w:tcW w:w="709" w:type="dxa"/>
            <w:vAlign w:val="center"/>
          </w:tcPr>
          <w:p w:rsidR="00CC22C1" w:rsidRPr="001A4529" w:rsidRDefault="002225FF" w:rsidP="00B15620">
            <w:pPr>
              <w:spacing w:after="0" w:line="240" w:lineRule="auto"/>
              <w:jc w:val="center"/>
              <w:rPr>
                <w:szCs w:val="22"/>
              </w:rPr>
            </w:pPr>
            <w:r>
              <w:rPr>
                <w:szCs w:val="22"/>
              </w:rPr>
              <w:t>-</w:t>
            </w:r>
          </w:p>
        </w:tc>
      </w:tr>
    </w:tbl>
    <w:p w:rsidR="004636DD" w:rsidRDefault="004636DD" w:rsidP="004636DD">
      <w:pPr>
        <w:rPr>
          <w:b/>
          <w:sz w:val="22"/>
          <w:szCs w:val="22"/>
        </w:rPr>
      </w:pPr>
    </w:p>
    <w:p w:rsidR="00485D96" w:rsidRDefault="00485D96" w:rsidP="004636DD">
      <w:pPr>
        <w:rPr>
          <w:b/>
          <w:sz w:val="22"/>
          <w:szCs w:val="22"/>
        </w:rPr>
      </w:pPr>
    </w:p>
    <w:p w:rsidR="00485D96" w:rsidRDefault="00485D96" w:rsidP="004636DD">
      <w:pPr>
        <w:rPr>
          <w:b/>
          <w:sz w:val="22"/>
          <w:szCs w:val="22"/>
        </w:rPr>
      </w:pPr>
    </w:p>
    <w:p w:rsidR="001A1A2E" w:rsidRDefault="001A1A2E" w:rsidP="009C1C29">
      <w:pPr>
        <w:spacing w:after="0"/>
        <w:rPr>
          <w:b/>
          <w:szCs w:val="24"/>
        </w:rPr>
      </w:pPr>
    </w:p>
    <w:p w:rsidR="001A1A2E" w:rsidRDefault="001A1A2E" w:rsidP="009C1C29">
      <w:pPr>
        <w:spacing w:after="0"/>
        <w:rPr>
          <w:b/>
          <w:szCs w:val="24"/>
        </w:rPr>
      </w:pPr>
    </w:p>
    <w:p w:rsidR="001A1A2E" w:rsidRDefault="001A1A2E" w:rsidP="009C1C29">
      <w:pPr>
        <w:spacing w:after="0"/>
        <w:rPr>
          <w:b/>
          <w:szCs w:val="24"/>
        </w:rPr>
      </w:pPr>
    </w:p>
    <w:p w:rsidR="009C1C29" w:rsidRPr="009C1C29" w:rsidRDefault="009C1C29" w:rsidP="009C1C29">
      <w:pPr>
        <w:spacing w:after="0"/>
        <w:rPr>
          <w:b/>
          <w:szCs w:val="24"/>
        </w:rPr>
      </w:pPr>
      <w:r w:rsidRPr="009C1C29">
        <w:rPr>
          <w:b/>
          <w:szCs w:val="24"/>
        </w:rPr>
        <w:lastRenderedPageBreak/>
        <w:t>Eylemler</w:t>
      </w:r>
    </w:p>
    <w:tbl>
      <w:tblPr>
        <w:tblW w:w="13609" w:type="dxa"/>
        <w:tblInd w:w="-72" w:type="dxa"/>
        <w:tblLayout w:type="fixed"/>
        <w:tblCellMar>
          <w:left w:w="70" w:type="dxa"/>
          <w:right w:w="70" w:type="dxa"/>
        </w:tblCellMar>
        <w:tblLook w:val="04A0"/>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0C4C7F" w:rsidRPr="00987750" w:rsidTr="0033010C">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0C4C7F" w:rsidRPr="006E2FE5" w:rsidRDefault="000C4C7F"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0C4C7F" w:rsidRPr="00F81B0B" w:rsidRDefault="000C4C7F" w:rsidP="00F81B0B">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0C4C7F" w:rsidRPr="009C1C29" w:rsidRDefault="000C4C7F" w:rsidP="00FF701C">
            <w:pPr>
              <w:spacing w:after="0" w:line="240" w:lineRule="auto"/>
              <w:jc w:val="center"/>
              <w:rPr>
                <w:color w:val="FF0000"/>
                <w:szCs w:val="22"/>
              </w:rPr>
            </w:pPr>
            <w:r>
              <w:rPr>
                <w:color w:val="FF0000"/>
                <w:szCs w:val="22"/>
              </w:rPr>
              <w:t>Eğitsel Kulüp rehber öğretmenleri</w:t>
            </w:r>
          </w:p>
        </w:tc>
        <w:tc>
          <w:tcPr>
            <w:tcW w:w="1041" w:type="pct"/>
            <w:tcBorders>
              <w:top w:val="nil"/>
              <w:left w:val="nil"/>
              <w:bottom w:val="single" w:sz="8" w:space="0" w:color="auto"/>
              <w:right w:val="single" w:sz="8" w:space="0" w:color="auto"/>
            </w:tcBorders>
            <w:shd w:val="clear" w:color="auto" w:fill="auto"/>
          </w:tcPr>
          <w:p w:rsidR="000C4C7F" w:rsidRDefault="000C4C7F" w:rsidP="000C4C7F">
            <w:pPr>
              <w:jc w:val="center"/>
            </w:pPr>
            <w:r w:rsidRPr="001E73FF">
              <w:rPr>
                <w:color w:val="000000"/>
                <w:szCs w:val="24"/>
              </w:rPr>
              <w:t>Eğitim Öğretim yılı boyunca</w:t>
            </w:r>
          </w:p>
        </w:tc>
      </w:tr>
      <w:tr w:rsidR="000C4C7F" w:rsidRPr="00987750" w:rsidTr="0033010C">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0C4C7F" w:rsidRPr="006E2FE5" w:rsidRDefault="000C4C7F"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0C4C7F" w:rsidRPr="00006D82" w:rsidRDefault="000C4C7F" w:rsidP="00D7288C">
            <w:pPr>
              <w:spacing w:after="0" w:line="240" w:lineRule="auto"/>
              <w:rPr>
                <w:szCs w:val="22"/>
                <w:highlight w:val="green"/>
              </w:rPr>
            </w:pPr>
            <w:r>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0C4C7F" w:rsidRPr="009C1C29" w:rsidRDefault="000C4C7F" w:rsidP="00FF701C">
            <w:pPr>
              <w:spacing w:after="0" w:line="240" w:lineRule="auto"/>
              <w:jc w:val="center"/>
              <w:rPr>
                <w:color w:val="FF0000"/>
                <w:szCs w:val="22"/>
              </w:rPr>
            </w:pPr>
            <w:r>
              <w:rPr>
                <w:color w:val="FF0000"/>
                <w:szCs w:val="22"/>
              </w:rPr>
              <w:t>Sınıf öğretmenleri</w:t>
            </w:r>
          </w:p>
        </w:tc>
        <w:tc>
          <w:tcPr>
            <w:tcW w:w="1041" w:type="pct"/>
            <w:tcBorders>
              <w:top w:val="nil"/>
              <w:left w:val="nil"/>
              <w:bottom w:val="single" w:sz="8" w:space="0" w:color="auto"/>
              <w:right w:val="single" w:sz="8" w:space="0" w:color="auto"/>
            </w:tcBorders>
            <w:shd w:val="clear" w:color="auto" w:fill="auto"/>
          </w:tcPr>
          <w:p w:rsidR="000C4C7F" w:rsidRDefault="000C4C7F" w:rsidP="000C4C7F">
            <w:pPr>
              <w:jc w:val="center"/>
            </w:pPr>
            <w:r w:rsidRPr="001E73FF">
              <w:rPr>
                <w:color w:val="000000"/>
                <w:szCs w:val="24"/>
              </w:rPr>
              <w:t>Eğitim Öğretim yılı boyunca</w:t>
            </w:r>
          </w:p>
        </w:tc>
      </w:tr>
      <w:tr w:rsidR="000C4C7F" w:rsidRPr="00987750" w:rsidTr="0033010C">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C4C7F" w:rsidRPr="006E2FE5" w:rsidRDefault="000C4C7F" w:rsidP="00FC2C78">
            <w:pPr>
              <w:spacing w:after="0" w:line="240" w:lineRule="auto"/>
              <w:jc w:val="center"/>
              <w:rPr>
                <w:b/>
                <w:bCs/>
                <w:color w:val="FF0000"/>
                <w:szCs w:val="24"/>
              </w:rPr>
            </w:pPr>
            <w:r w:rsidRPr="006E2FE5">
              <w:rPr>
                <w:b/>
                <w:bCs/>
                <w:color w:val="FF0000"/>
                <w:szCs w:val="24"/>
              </w:rPr>
              <w:t>2.2.</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0C4C7F" w:rsidRPr="00006D82" w:rsidRDefault="000C4C7F" w:rsidP="00F41E55">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 kurum/</w:t>
            </w:r>
            <w:r w:rsidRPr="00006D82">
              <w:rPr>
                <w:color w:val="000000" w:themeColor="text1"/>
                <w:sz w:val="22"/>
                <w:szCs w:val="22"/>
              </w:rPr>
              <w:t>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0C4C7F" w:rsidRPr="009C1C29" w:rsidRDefault="000C4C7F" w:rsidP="00FF701C">
            <w:pPr>
              <w:spacing w:after="0" w:line="240" w:lineRule="auto"/>
              <w:jc w:val="center"/>
              <w:rPr>
                <w:color w:val="FF0000"/>
                <w:szCs w:val="22"/>
              </w:rPr>
            </w:pPr>
            <w:r>
              <w:rPr>
                <w:color w:val="FF0000"/>
                <w:szCs w:val="22"/>
              </w:rPr>
              <w:t>Sınıf öğretmenleri ve okul idaresi</w:t>
            </w:r>
          </w:p>
        </w:tc>
        <w:tc>
          <w:tcPr>
            <w:tcW w:w="1041" w:type="pct"/>
            <w:tcBorders>
              <w:top w:val="nil"/>
              <w:left w:val="nil"/>
              <w:bottom w:val="single" w:sz="8" w:space="0" w:color="auto"/>
              <w:right w:val="single" w:sz="8" w:space="0" w:color="auto"/>
            </w:tcBorders>
            <w:shd w:val="clear" w:color="auto" w:fill="auto"/>
          </w:tcPr>
          <w:p w:rsidR="000C4C7F" w:rsidRDefault="000C4C7F" w:rsidP="000C4C7F">
            <w:pPr>
              <w:jc w:val="center"/>
            </w:pPr>
            <w:r w:rsidRPr="001E73FF">
              <w:rPr>
                <w:color w:val="000000"/>
                <w:szCs w:val="24"/>
              </w:rPr>
              <w:t>Eğitim Öğretim yılı boyunca</w:t>
            </w:r>
          </w:p>
        </w:tc>
      </w:tr>
      <w:tr w:rsidR="000C4C7F" w:rsidRPr="00987750" w:rsidTr="0033010C">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0C4C7F" w:rsidRPr="006E2FE5" w:rsidRDefault="000C4C7F" w:rsidP="00FC2C78">
            <w:pPr>
              <w:spacing w:after="0" w:line="240" w:lineRule="auto"/>
              <w:jc w:val="center"/>
              <w:rPr>
                <w:b/>
                <w:bCs/>
                <w:color w:val="000000"/>
                <w:szCs w:val="24"/>
              </w:rPr>
            </w:pPr>
            <w:r w:rsidRPr="006E2FE5">
              <w:rPr>
                <w:b/>
                <w:bCs/>
                <w:color w:val="FF0000"/>
                <w:szCs w:val="24"/>
              </w:rPr>
              <w:t>2.2.</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0C4C7F" w:rsidRPr="00006D82" w:rsidRDefault="000C4C7F" w:rsidP="00F41E55">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0C4C7F" w:rsidRPr="009C1C29" w:rsidRDefault="000C4C7F" w:rsidP="00FF701C">
            <w:pPr>
              <w:spacing w:after="0" w:line="240" w:lineRule="auto"/>
              <w:jc w:val="center"/>
              <w:rPr>
                <w:color w:val="FF0000"/>
                <w:szCs w:val="22"/>
              </w:rPr>
            </w:pPr>
            <w:r>
              <w:rPr>
                <w:color w:val="FF0000"/>
                <w:szCs w:val="22"/>
              </w:rPr>
              <w:t>Sınıf öğretmenleri ve okul idaresi</w:t>
            </w:r>
          </w:p>
        </w:tc>
        <w:tc>
          <w:tcPr>
            <w:tcW w:w="1041" w:type="pct"/>
            <w:tcBorders>
              <w:top w:val="nil"/>
              <w:left w:val="nil"/>
              <w:bottom w:val="single" w:sz="8" w:space="0" w:color="auto"/>
              <w:right w:val="single" w:sz="8" w:space="0" w:color="auto"/>
            </w:tcBorders>
            <w:shd w:val="clear" w:color="auto" w:fill="auto"/>
          </w:tcPr>
          <w:p w:rsidR="000C4C7F" w:rsidRDefault="000C4C7F" w:rsidP="000C4C7F">
            <w:pPr>
              <w:jc w:val="center"/>
            </w:pPr>
            <w:r w:rsidRPr="001E73FF">
              <w:rPr>
                <w:color w:val="000000"/>
                <w:szCs w:val="24"/>
              </w:rPr>
              <w:t>Eğitim Öğretim yılı boyunca</w:t>
            </w:r>
          </w:p>
        </w:tc>
      </w:tr>
      <w:tr w:rsidR="000C4C7F" w:rsidRPr="00987750" w:rsidTr="0033010C">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C4C7F" w:rsidRPr="006E2FE5" w:rsidRDefault="000C4C7F" w:rsidP="00FC2C78">
            <w:pPr>
              <w:spacing w:after="0" w:line="240" w:lineRule="auto"/>
              <w:jc w:val="center"/>
              <w:rPr>
                <w:b/>
                <w:bCs/>
                <w:color w:val="000000"/>
                <w:szCs w:val="24"/>
              </w:rPr>
            </w:pPr>
            <w:r w:rsidRPr="006E2FE5">
              <w:rPr>
                <w:b/>
                <w:bCs/>
                <w:color w:val="FF0000"/>
                <w:szCs w:val="24"/>
              </w:rPr>
              <w:t>2.2.</w:t>
            </w:r>
            <w:r>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0C4C7F" w:rsidRPr="00006D82" w:rsidRDefault="000C4C7F" w:rsidP="00F41E55">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0C4C7F" w:rsidRPr="009C1C29" w:rsidRDefault="000C4C7F" w:rsidP="00FF701C">
            <w:pPr>
              <w:spacing w:after="0" w:line="240" w:lineRule="auto"/>
              <w:jc w:val="center"/>
              <w:rPr>
                <w:color w:val="FF0000"/>
                <w:szCs w:val="22"/>
              </w:rPr>
            </w:pPr>
            <w:r>
              <w:rPr>
                <w:color w:val="FF0000"/>
                <w:szCs w:val="22"/>
              </w:rPr>
              <w:t>Sınıf öğretmenleri ve okul idaresi</w:t>
            </w:r>
          </w:p>
        </w:tc>
        <w:tc>
          <w:tcPr>
            <w:tcW w:w="1041" w:type="pct"/>
            <w:tcBorders>
              <w:top w:val="nil"/>
              <w:left w:val="nil"/>
              <w:bottom w:val="single" w:sz="8" w:space="0" w:color="auto"/>
              <w:right w:val="single" w:sz="8" w:space="0" w:color="auto"/>
            </w:tcBorders>
            <w:shd w:val="clear" w:color="auto" w:fill="auto"/>
          </w:tcPr>
          <w:p w:rsidR="000C4C7F" w:rsidRDefault="000C4C7F" w:rsidP="000C4C7F">
            <w:pPr>
              <w:jc w:val="center"/>
            </w:pPr>
            <w:r w:rsidRPr="001E73FF">
              <w:rPr>
                <w:color w:val="000000"/>
                <w:szCs w:val="24"/>
              </w:rPr>
              <w:t>Eğitim Öğretim yılı boyunca</w:t>
            </w:r>
          </w:p>
        </w:tc>
      </w:tr>
      <w:tr w:rsidR="000C4C7F" w:rsidRPr="00987750" w:rsidTr="0033010C">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0C4C7F" w:rsidRPr="006E2FE5" w:rsidRDefault="000C4C7F" w:rsidP="00FC2C78">
            <w:pPr>
              <w:spacing w:after="0" w:line="240" w:lineRule="auto"/>
              <w:jc w:val="center"/>
              <w:rPr>
                <w:b/>
                <w:bCs/>
                <w:color w:val="000000"/>
                <w:szCs w:val="24"/>
              </w:rPr>
            </w:pPr>
            <w:r w:rsidRPr="006E2FE5">
              <w:rPr>
                <w:b/>
                <w:bCs/>
                <w:color w:val="FF0000"/>
                <w:szCs w:val="24"/>
              </w:rPr>
              <w:t>2.2.</w:t>
            </w:r>
            <w:r>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rsidR="000C4C7F" w:rsidRPr="00006D82" w:rsidRDefault="000C4C7F" w:rsidP="00F41E55">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0C4C7F" w:rsidRPr="009C1C29" w:rsidRDefault="000C4C7F" w:rsidP="00FF701C">
            <w:pPr>
              <w:spacing w:after="0" w:line="240" w:lineRule="auto"/>
              <w:jc w:val="center"/>
              <w:rPr>
                <w:color w:val="FF0000"/>
                <w:szCs w:val="22"/>
              </w:rPr>
            </w:pPr>
            <w:r>
              <w:rPr>
                <w:color w:val="FF0000"/>
                <w:szCs w:val="22"/>
              </w:rPr>
              <w:t>Sınıf öğretmenleri ve okul idaresi</w:t>
            </w:r>
          </w:p>
        </w:tc>
        <w:tc>
          <w:tcPr>
            <w:tcW w:w="1041" w:type="pct"/>
            <w:tcBorders>
              <w:top w:val="nil"/>
              <w:left w:val="nil"/>
              <w:bottom w:val="single" w:sz="8" w:space="0" w:color="auto"/>
              <w:right w:val="single" w:sz="8" w:space="0" w:color="auto"/>
            </w:tcBorders>
            <w:shd w:val="clear" w:color="auto" w:fill="auto"/>
          </w:tcPr>
          <w:p w:rsidR="000C4C7F" w:rsidRDefault="000C4C7F" w:rsidP="000C4C7F">
            <w:pPr>
              <w:jc w:val="center"/>
            </w:pPr>
            <w:r w:rsidRPr="001E73FF">
              <w:rPr>
                <w:color w:val="000000"/>
                <w:szCs w:val="24"/>
              </w:rPr>
              <w:t>Eğitim Öğretim yılı boyunca</w:t>
            </w:r>
          </w:p>
        </w:tc>
      </w:tr>
      <w:tr w:rsidR="000C4C7F" w:rsidRPr="00987750" w:rsidTr="0033010C">
        <w:trPr>
          <w:trHeight w:val="4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0C4C7F" w:rsidRPr="006E2FE5" w:rsidRDefault="000C4C7F" w:rsidP="00FC2C78">
            <w:pPr>
              <w:spacing w:after="0" w:line="240" w:lineRule="auto"/>
              <w:jc w:val="center"/>
              <w:rPr>
                <w:b/>
                <w:bCs/>
                <w:color w:val="00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0C4C7F" w:rsidRPr="00006D82" w:rsidRDefault="000C4C7F" w:rsidP="00F41E55">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0C4C7F" w:rsidRPr="009C1C29" w:rsidRDefault="000C4C7F" w:rsidP="00FF701C">
            <w:pPr>
              <w:spacing w:after="0" w:line="240" w:lineRule="auto"/>
              <w:jc w:val="center"/>
              <w:rPr>
                <w:color w:val="FF0000"/>
                <w:szCs w:val="22"/>
              </w:rPr>
            </w:pPr>
            <w:r>
              <w:rPr>
                <w:color w:val="FF0000"/>
                <w:szCs w:val="22"/>
              </w:rPr>
              <w:t>Eğitsel kulüp öğretmeni ve okul idaresi</w:t>
            </w:r>
          </w:p>
        </w:tc>
        <w:tc>
          <w:tcPr>
            <w:tcW w:w="1041" w:type="pct"/>
            <w:tcBorders>
              <w:top w:val="nil"/>
              <w:left w:val="nil"/>
              <w:bottom w:val="single" w:sz="8" w:space="0" w:color="auto"/>
              <w:right w:val="single" w:sz="8" w:space="0" w:color="auto"/>
            </w:tcBorders>
            <w:shd w:val="clear" w:color="auto" w:fill="auto"/>
          </w:tcPr>
          <w:p w:rsidR="000C4C7F" w:rsidRDefault="000C4C7F" w:rsidP="000C4C7F">
            <w:pPr>
              <w:jc w:val="center"/>
            </w:pPr>
            <w:r w:rsidRPr="001E73FF">
              <w:rPr>
                <w:color w:val="000000"/>
                <w:szCs w:val="24"/>
              </w:rPr>
              <w:t>Eğitim Öğretim yılı boyunca</w:t>
            </w:r>
          </w:p>
        </w:tc>
      </w:tr>
      <w:tr w:rsidR="000C4C7F" w:rsidRPr="00987750" w:rsidTr="0033010C">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0C4C7F" w:rsidRPr="006E2FE5" w:rsidRDefault="000C4C7F" w:rsidP="00FC2C78">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0C4C7F" w:rsidRPr="00006D82" w:rsidRDefault="000C4C7F" w:rsidP="00F41E55">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0C4C7F" w:rsidRPr="009C1C29" w:rsidRDefault="000C4C7F" w:rsidP="00FF701C">
            <w:pPr>
              <w:spacing w:after="0" w:line="240" w:lineRule="auto"/>
              <w:jc w:val="center"/>
              <w:rPr>
                <w:color w:val="FF0000"/>
                <w:szCs w:val="22"/>
              </w:rPr>
            </w:pPr>
            <w:r>
              <w:rPr>
                <w:color w:val="FF0000"/>
                <w:szCs w:val="22"/>
              </w:rPr>
              <w:t>Sınıf öğretmenleri ve okul idaresi</w:t>
            </w:r>
          </w:p>
        </w:tc>
        <w:tc>
          <w:tcPr>
            <w:tcW w:w="1041" w:type="pct"/>
            <w:tcBorders>
              <w:top w:val="nil"/>
              <w:left w:val="nil"/>
              <w:bottom w:val="single" w:sz="8" w:space="0" w:color="auto"/>
              <w:right w:val="single" w:sz="8" w:space="0" w:color="auto"/>
            </w:tcBorders>
            <w:shd w:val="clear" w:color="auto" w:fill="auto"/>
          </w:tcPr>
          <w:p w:rsidR="000C4C7F" w:rsidRDefault="000C4C7F" w:rsidP="000C4C7F">
            <w:pPr>
              <w:jc w:val="center"/>
            </w:pPr>
            <w:r w:rsidRPr="001E73FF">
              <w:rPr>
                <w:color w:val="000000"/>
                <w:szCs w:val="24"/>
              </w:rPr>
              <w:t>Eğitim Öğretim yılı boyunca</w:t>
            </w:r>
          </w:p>
        </w:tc>
      </w:tr>
      <w:tr w:rsidR="00E33ABE"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E33ABE" w:rsidRPr="006E2FE5" w:rsidRDefault="00E33ABE" w:rsidP="00FC2C78">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E33ABE" w:rsidRPr="00006D82" w:rsidRDefault="00E33ABE" w:rsidP="00F41E55">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nil"/>
              <w:left w:val="nil"/>
              <w:bottom w:val="single" w:sz="8" w:space="0" w:color="auto"/>
              <w:right w:val="single" w:sz="8" w:space="0" w:color="auto"/>
            </w:tcBorders>
            <w:shd w:val="clear" w:color="auto" w:fill="auto"/>
            <w:vAlign w:val="center"/>
          </w:tcPr>
          <w:p w:rsidR="00E33ABE" w:rsidRPr="009C1C29" w:rsidRDefault="00E33ABE" w:rsidP="00BE6048">
            <w:pPr>
              <w:spacing w:after="0" w:line="240" w:lineRule="auto"/>
              <w:jc w:val="both"/>
              <w:rPr>
                <w:color w:val="FF0000"/>
                <w:szCs w:val="22"/>
              </w:rPr>
            </w:pPr>
            <w:r>
              <w:rPr>
                <w:color w:val="FF0000"/>
                <w:szCs w:val="22"/>
              </w:rPr>
              <w:t>-------------------------------</w:t>
            </w:r>
          </w:p>
        </w:tc>
        <w:tc>
          <w:tcPr>
            <w:tcW w:w="1041" w:type="pct"/>
            <w:tcBorders>
              <w:top w:val="nil"/>
              <w:left w:val="nil"/>
              <w:bottom w:val="single" w:sz="8" w:space="0" w:color="auto"/>
              <w:right w:val="single" w:sz="8" w:space="0" w:color="auto"/>
            </w:tcBorders>
            <w:shd w:val="clear" w:color="auto" w:fill="auto"/>
            <w:vAlign w:val="center"/>
          </w:tcPr>
          <w:p w:rsidR="00E33ABE" w:rsidRPr="009C1C29" w:rsidRDefault="00E33ABE" w:rsidP="00BE6048">
            <w:pPr>
              <w:spacing w:after="0" w:line="240" w:lineRule="auto"/>
              <w:jc w:val="both"/>
              <w:rPr>
                <w:color w:val="FF0000"/>
                <w:szCs w:val="22"/>
              </w:rPr>
            </w:pPr>
            <w:r>
              <w:rPr>
                <w:color w:val="FF0000"/>
                <w:szCs w:val="22"/>
              </w:rPr>
              <w:t>---------------------------------</w:t>
            </w:r>
          </w:p>
        </w:tc>
      </w:tr>
      <w:tr w:rsidR="00E33ABE"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3ABE" w:rsidRPr="006E2FE5" w:rsidRDefault="00E33ABE" w:rsidP="00FC2C78">
            <w:pPr>
              <w:spacing w:after="0" w:line="240" w:lineRule="auto"/>
              <w:jc w:val="center"/>
              <w:rPr>
                <w:b/>
                <w:bCs/>
                <w:color w:val="000000"/>
                <w:szCs w:val="24"/>
              </w:rPr>
            </w:pPr>
            <w:r w:rsidRPr="006E2FE5">
              <w:rPr>
                <w:b/>
                <w:bCs/>
                <w:color w:val="FF0000"/>
                <w:szCs w:val="24"/>
              </w:rPr>
              <w:t>2.2.1</w:t>
            </w:r>
            <w:r>
              <w:rPr>
                <w:b/>
                <w:bCs/>
                <w:color w:val="FF0000"/>
                <w:szCs w:val="24"/>
              </w:rPr>
              <w:t>0</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E33ABE" w:rsidRPr="00006D82" w:rsidRDefault="00E33ABE" w:rsidP="00D7288C">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E33ABE" w:rsidRPr="009C1C29" w:rsidRDefault="00E33ABE" w:rsidP="00BE6048">
            <w:pPr>
              <w:spacing w:after="0" w:line="240" w:lineRule="auto"/>
              <w:jc w:val="both"/>
              <w:rPr>
                <w:color w:val="FF0000"/>
                <w:szCs w:val="22"/>
              </w:rPr>
            </w:pPr>
            <w:r>
              <w:rPr>
                <w:color w:val="FF0000"/>
                <w:szCs w:val="22"/>
              </w:rPr>
              <w:t>------------------------------</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33ABE" w:rsidRPr="009C1C29" w:rsidRDefault="00E33ABE" w:rsidP="00BE6048">
            <w:pPr>
              <w:spacing w:after="0" w:line="240" w:lineRule="auto"/>
              <w:jc w:val="both"/>
              <w:rPr>
                <w:color w:val="FF0000"/>
                <w:szCs w:val="22"/>
              </w:rPr>
            </w:pPr>
            <w:r>
              <w:rPr>
                <w:color w:val="FF0000"/>
                <w:szCs w:val="22"/>
              </w:rPr>
              <w:t>---------------------------------</w:t>
            </w:r>
          </w:p>
        </w:tc>
      </w:tr>
      <w:tr w:rsidR="00E33ABE"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3ABE" w:rsidRPr="006E2FE5" w:rsidRDefault="00E33ABE" w:rsidP="00FC2C78">
            <w:pPr>
              <w:spacing w:after="0" w:line="240" w:lineRule="auto"/>
              <w:jc w:val="center"/>
              <w:rPr>
                <w:b/>
                <w:bCs/>
                <w:color w:val="FF0000"/>
                <w:szCs w:val="24"/>
              </w:rPr>
            </w:pP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E33ABE" w:rsidRDefault="00E33ABE" w:rsidP="00D7288C">
            <w:pPr>
              <w:spacing w:after="0" w:line="240" w:lineRule="auto"/>
              <w:rPr>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E33ABE" w:rsidRPr="009C1C29" w:rsidRDefault="00E33ABE" w:rsidP="00BE6048">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33ABE" w:rsidRPr="009C1C29" w:rsidRDefault="00E33ABE" w:rsidP="00BE6048">
            <w:pPr>
              <w:spacing w:after="0" w:line="240" w:lineRule="auto"/>
              <w:jc w:val="both"/>
              <w:rPr>
                <w:color w:val="FF0000"/>
                <w:szCs w:val="22"/>
              </w:rPr>
            </w:pPr>
          </w:p>
        </w:tc>
      </w:tr>
    </w:tbl>
    <w:p w:rsidR="00C726D2" w:rsidRPr="00987750" w:rsidRDefault="00C726D2" w:rsidP="006517D8">
      <w:pPr>
        <w:pStyle w:val="Balk2"/>
      </w:pPr>
      <w:bookmarkStart w:id="46" w:name="_Toc531097546"/>
      <w:r w:rsidRPr="00987750">
        <w:lastRenderedPageBreak/>
        <w:t>TEMA III: KURUMSAL KAPASİTE</w:t>
      </w:r>
      <w:bookmarkEnd w:id="46"/>
    </w:p>
    <w:p w:rsidR="00C726D2" w:rsidRPr="007E131D" w:rsidRDefault="00C726D2" w:rsidP="006517D8">
      <w:pPr>
        <w:pStyle w:val="Balk3"/>
        <w:rPr>
          <w:rFonts w:ascii="Book Antiqua" w:hAnsi="Book Antiqua"/>
          <w:sz w:val="24"/>
          <w:szCs w:val="24"/>
        </w:rPr>
      </w:pPr>
      <w:bookmarkStart w:id="47" w:name="_Toc416085167"/>
      <w:bookmarkStart w:id="4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2F4C43" w:rsidP="00BE6048">
            <w:pPr>
              <w:spacing w:after="0" w:line="240" w:lineRule="auto"/>
              <w:rPr>
                <w:szCs w:val="22"/>
              </w:rPr>
            </w:pPr>
            <w:r>
              <w:rPr>
                <w:szCs w:val="22"/>
              </w:rPr>
              <w:t>4</w:t>
            </w:r>
          </w:p>
        </w:tc>
        <w:tc>
          <w:tcPr>
            <w:tcW w:w="985" w:type="dxa"/>
            <w:shd w:val="clear" w:color="auto" w:fill="auto"/>
            <w:noWrap/>
            <w:vAlign w:val="center"/>
          </w:tcPr>
          <w:p w:rsidR="007F2809" w:rsidRPr="007F2809" w:rsidRDefault="002F4C43" w:rsidP="00BE6048">
            <w:pPr>
              <w:spacing w:after="0" w:line="240" w:lineRule="auto"/>
              <w:rPr>
                <w:szCs w:val="22"/>
              </w:rPr>
            </w:pPr>
            <w:r>
              <w:rPr>
                <w:szCs w:val="22"/>
              </w:rPr>
              <w:t>4</w:t>
            </w:r>
          </w:p>
        </w:tc>
        <w:tc>
          <w:tcPr>
            <w:tcW w:w="992" w:type="dxa"/>
          </w:tcPr>
          <w:p w:rsidR="007F2809" w:rsidRPr="007F2809" w:rsidRDefault="002F4C43" w:rsidP="00BE6048">
            <w:pPr>
              <w:spacing w:after="0" w:line="240" w:lineRule="auto"/>
              <w:rPr>
                <w:szCs w:val="22"/>
              </w:rPr>
            </w:pPr>
            <w:r>
              <w:rPr>
                <w:szCs w:val="22"/>
              </w:rPr>
              <w:t>5</w:t>
            </w:r>
          </w:p>
        </w:tc>
        <w:tc>
          <w:tcPr>
            <w:tcW w:w="992" w:type="dxa"/>
          </w:tcPr>
          <w:p w:rsidR="007F2809" w:rsidRPr="007F2809" w:rsidRDefault="002F4C43" w:rsidP="00BE6048">
            <w:pPr>
              <w:spacing w:after="0" w:line="240" w:lineRule="auto"/>
              <w:rPr>
                <w:szCs w:val="22"/>
              </w:rPr>
            </w:pPr>
            <w:r>
              <w:rPr>
                <w:szCs w:val="22"/>
              </w:rPr>
              <w:t>5</w:t>
            </w:r>
          </w:p>
        </w:tc>
        <w:tc>
          <w:tcPr>
            <w:tcW w:w="993" w:type="dxa"/>
          </w:tcPr>
          <w:p w:rsidR="007F2809" w:rsidRPr="007F2809" w:rsidRDefault="002F4C43" w:rsidP="00BE6048">
            <w:pPr>
              <w:spacing w:after="0" w:line="240" w:lineRule="auto"/>
              <w:rPr>
                <w:szCs w:val="22"/>
              </w:rPr>
            </w:pPr>
            <w:r>
              <w:rPr>
                <w:szCs w:val="22"/>
              </w:rPr>
              <w:t>6</w:t>
            </w:r>
          </w:p>
        </w:tc>
        <w:tc>
          <w:tcPr>
            <w:tcW w:w="992" w:type="dxa"/>
          </w:tcPr>
          <w:p w:rsidR="007F2809" w:rsidRPr="007F2809" w:rsidRDefault="002F4C43" w:rsidP="00BE6048">
            <w:pPr>
              <w:spacing w:after="0" w:line="240" w:lineRule="auto"/>
              <w:rPr>
                <w:szCs w:val="22"/>
              </w:rPr>
            </w:pPr>
            <w:r>
              <w:rPr>
                <w:szCs w:val="22"/>
              </w:rPr>
              <w:t>8</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2F4C43" w:rsidP="00BE6048">
            <w:pPr>
              <w:spacing w:after="0" w:line="240" w:lineRule="auto"/>
              <w:rPr>
                <w:szCs w:val="22"/>
              </w:rPr>
            </w:pPr>
            <w:r>
              <w:rPr>
                <w:szCs w:val="22"/>
              </w:rPr>
              <w:t>60</w:t>
            </w:r>
          </w:p>
        </w:tc>
        <w:tc>
          <w:tcPr>
            <w:tcW w:w="985" w:type="dxa"/>
            <w:shd w:val="clear" w:color="auto" w:fill="auto"/>
            <w:noWrap/>
            <w:vAlign w:val="center"/>
          </w:tcPr>
          <w:p w:rsidR="007F2809" w:rsidRPr="007F2809" w:rsidRDefault="002F4C43" w:rsidP="00BE6048">
            <w:pPr>
              <w:spacing w:after="0" w:line="240" w:lineRule="auto"/>
              <w:rPr>
                <w:szCs w:val="22"/>
              </w:rPr>
            </w:pPr>
            <w:r>
              <w:rPr>
                <w:szCs w:val="22"/>
              </w:rPr>
              <w:t>60</w:t>
            </w:r>
          </w:p>
        </w:tc>
        <w:tc>
          <w:tcPr>
            <w:tcW w:w="992" w:type="dxa"/>
          </w:tcPr>
          <w:p w:rsidR="007F2809" w:rsidRPr="007F2809" w:rsidRDefault="002F4C43" w:rsidP="00BE6048">
            <w:pPr>
              <w:spacing w:after="0" w:line="240" w:lineRule="auto"/>
              <w:rPr>
                <w:szCs w:val="22"/>
              </w:rPr>
            </w:pPr>
            <w:r>
              <w:rPr>
                <w:szCs w:val="22"/>
              </w:rPr>
              <w:t>80</w:t>
            </w:r>
          </w:p>
        </w:tc>
        <w:tc>
          <w:tcPr>
            <w:tcW w:w="992" w:type="dxa"/>
          </w:tcPr>
          <w:p w:rsidR="007F2809" w:rsidRPr="007F2809" w:rsidRDefault="002F4C43" w:rsidP="00BE6048">
            <w:pPr>
              <w:spacing w:after="0" w:line="240" w:lineRule="auto"/>
              <w:rPr>
                <w:szCs w:val="22"/>
              </w:rPr>
            </w:pPr>
            <w:r>
              <w:rPr>
                <w:szCs w:val="22"/>
              </w:rPr>
              <w:t>90</w:t>
            </w:r>
          </w:p>
        </w:tc>
        <w:tc>
          <w:tcPr>
            <w:tcW w:w="993" w:type="dxa"/>
          </w:tcPr>
          <w:p w:rsidR="007F2809" w:rsidRPr="007F2809" w:rsidRDefault="002F4C43" w:rsidP="00BE6048">
            <w:pPr>
              <w:spacing w:after="0" w:line="240" w:lineRule="auto"/>
              <w:rPr>
                <w:szCs w:val="22"/>
              </w:rPr>
            </w:pPr>
            <w:r>
              <w:rPr>
                <w:szCs w:val="22"/>
              </w:rPr>
              <w:t>100</w:t>
            </w:r>
          </w:p>
        </w:tc>
        <w:tc>
          <w:tcPr>
            <w:tcW w:w="992" w:type="dxa"/>
          </w:tcPr>
          <w:p w:rsidR="007F2809" w:rsidRPr="007F2809" w:rsidRDefault="002F4C43" w:rsidP="00BE6048">
            <w:pPr>
              <w:spacing w:after="0" w:line="240" w:lineRule="auto"/>
              <w:rPr>
                <w:szCs w:val="22"/>
              </w:rPr>
            </w:pPr>
            <w:r>
              <w:rPr>
                <w:szCs w:val="22"/>
              </w:rPr>
              <w:t>110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2F4C43" w:rsidP="00BE6048">
            <w:pPr>
              <w:spacing w:after="0" w:line="240" w:lineRule="auto"/>
              <w:rPr>
                <w:szCs w:val="22"/>
              </w:rPr>
            </w:pPr>
            <w:r>
              <w:rPr>
                <w:szCs w:val="22"/>
              </w:rPr>
              <w:t>%100</w:t>
            </w:r>
          </w:p>
        </w:tc>
        <w:tc>
          <w:tcPr>
            <w:tcW w:w="985" w:type="dxa"/>
            <w:shd w:val="clear" w:color="auto" w:fill="auto"/>
            <w:noWrap/>
            <w:vAlign w:val="center"/>
          </w:tcPr>
          <w:p w:rsidR="007F2809" w:rsidRPr="007F2809" w:rsidRDefault="002F4C43" w:rsidP="00BE6048">
            <w:pPr>
              <w:spacing w:after="0" w:line="240" w:lineRule="auto"/>
              <w:rPr>
                <w:szCs w:val="22"/>
              </w:rPr>
            </w:pPr>
            <w:r>
              <w:rPr>
                <w:szCs w:val="22"/>
              </w:rPr>
              <w:t>%100</w:t>
            </w:r>
          </w:p>
        </w:tc>
        <w:tc>
          <w:tcPr>
            <w:tcW w:w="992" w:type="dxa"/>
          </w:tcPr>
          <w:p w:rsidR="007F2809" w:rsidRPr="007F2809" w:rsidRDefault="002F4C43" w:rsidP="00BE6048">
            <w:pPr>
              <w:spacing w:after="0" w:line="240" w:lineRule="auto"/>
              <w:rPr>
                <w:szCs w:val="22"/>
              </w:rPr>
            </w:pPr>
            <w:r>
              <w:rPr>
                <w:szCs w:val="22"/>
              </w:rPr>
              <w:t>%100</w:t>
            </w:r>
          </w:p>
        </w:tc>
        <w:tc>
          <w:tcPr>
            <w:tcW w:w="992" w:type="dxa"/>
          </w:tcPr>
          <w:p w:rsidR="007F2809" w:rsidRPr="007F2809" w:rsidRDefault="002F4C43" w:rsidP="00BE6048">
            <w:pPr>
              <w:spacing w:after="0" w:line="240" w:lineRule="auto"/>
              <w:rPr>
                <w:szCs w:val="22"/>
              </w:rPr>
            </w:pPr>
            <w:r>
              <w:rPr>
                <w:szCs w:val="22"/>
              </w:rPr>
              <w:t>%100</w:t>
            </w:r>
          </w:p>
        </w:tc>
        <w:tc>
          <w:tcPr>
            <w:tcW w:w="993" w:type="dxa"/>
          </w:tcPr>
          <w:p w:rsidR="007F2809" w:rsidRPr="007F2809" w:rsidRDefault="002F4C43" w:rsidP="00BE6048">
            <w:pPr>
              <w:spacing w:after="0" w:line="240" w:lineRule="auto"/>
              <w:rPr>
                <w:szCs w:val="22"/>
              </w:rPr>
            </w:pPr>
            <w:r>
              <w:rPr>
                <w:szCs w:val="22"/>
              </w:rPr>
              <w:t>%100</w:t>
            </w:r>
          </w:p>
        </w:tc>
        <w:tc>
          <w:tcPr>
            <w:tcW w:w="992" w:type="dxa"/>
          </w:tcPr>
          <w:p w:rsidR="007F2809" w:rsidRPr="007F2809" w:rsidRDefault="002F4C43" w:rsidP="00BE6048">
            <w:pPr>
              <w:spacing w:after="0" w:line="240" w:lineRule="auto"/>
              <w:rPr>
                <w:szCs w:val="22"/>
              </w:rPr>
            </w:pPr>
            <w:r>
              <w:rPr>
                <w:szCs w:val="22"/>
              </w:rPr>
              <w:t>%100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2F4C43" w:rsidP="00BE6048">
            <w:pPr>
              <w:spacing w:after="0" w:line="240" w:lineRule="auto"/>
              <w:rPr>
                <w:szCs w:val="22"/>
              </w:rPr>
            </w:pPr>
            <w:r>
              <w:rPr>
                <w:szCs w:val="22"/>
              </w:rPr>
              <w:t>%10</w:t>
            </w:r>
          </w:p>
        </w:tc>
        <w:tc>
          <w:tcPr>
            <w:tcW w:w="985" w:type="dxa"/>
            <w:shd w:val="clear" w:color="auto" w:fill="auto"/>
            <w:noWrap/>
            <w:vAlign w:val="center"/>
          </w:tcPr>
          <w:p w:rsidR="007F2809" w:rsidRPr="007F2809" w:rsidRDefault="002F4C43" w:rsidP="00BE6048">
            <w:pPr>
              <w:spacing w:after="0" w:line="240" w:lineRule="auto"/>
              <w:rPr>
                <w:szCs w:val="22"/>
              </w:rPr>
            </w:pPr>
            <w:r>
              <w:rPr>
                <w:szCs w:val="22"/>
              </w:rPr>
              <w:t>%15</w:t>
            </w:r>
          </w:p>
        </w:tc>
        <w:tc>
          <w:tcPr>
            <w:tcW w:w="992" w:type="dxa"/>
          </w:tcPr>
          <w:p w:rsidR="007F2809" w:rsidRPr="007F2809" w:rsidRDefault="002F4C43" w:rsidP="00BE6048">
            <w:pPr>
              <w:spacing w:after="0" w:line="240" w:lineRule="auto"/>
              <w:rPr>
                <w:szCs w:val="22"/>
              </w:rPr>
            </w:pPr>
            <w:r>
              <w:rPr>
                <w:szCs w:val="22"/>
              </w:rPr>
              <w:t>%20</w:t>
            </w:r>
          </w:p>
        </w:tc>
        <w:tc>
          <w:tcPr>
            <w:tcW w:w="992" w:type="dxa"/>
          </w:tcPr>
          <w:p w:rsidR="007F2809" w:rsidRPr="007F2809" w:rsidRDefault="002F4C43" w:rsidP="00BE6048">
            <w:pPr>
              <w:spacing w:after="0" w:line="240" w:lineRule="auto"/>
              <w:rPr>
                <w:szCs w:val="22"/>
              </w:rPr>
            </w:pPr>
            <w:r>
              <w:rPr>
                <w:szCs w:val="22"/>
              </w:rPr>
              <w:t>%25</w:t>
            </w:r>
          </w:p>
        </w:tc>
        <w:tc>
          <w:tcPr>
            <w:tcW w:w="993" w:type="dxa"/>
          </w:tcPr>
          <w:p w:rsidR="007F2809" w:rsidRPr="007F2809" w:rsidRDefault="002F4C43" w:rsidP="00BE6048">
            <w:pPr>
              <w:spacing w:after="0" w:line="240" w:lineRule="auto"/>
              <w:rPr>
                <w:szCs w:val="22"/>
              </w:rPr>
            </w:pPr>
            <w:r>
              <w:rPr>
                <w:szCs w:val="22"/>
              </w:rPr>
              <w:t>%30</w:t>
            </w:r>
          </w:p>
        </w:tc>
        <w:tc>
          <w:tcPr>
            <w:tcW w:w="992" w:type="dxa"/>
          </w:tcPr>
          <w:p w:rsidR="007F2809" w:rsidRPr="007F2809" w:rsidRDefault="002F4C43" w:rsidP="00BE6048">
            <w:pPr>
              <w:spacing w:after="0" w:line="240" w:lineRule="auto"/>
              <w:rPr>
                <w:szCs w:val="22"/>
              </w:rPr>
            </w:pPr>
            <w:r>
              <w:rPr>
                <w:szCs w:val="22"/>
              </w:rPr>
              <w:t>%40</w:t>
            </w:r>
          </w:p>
        </w:tc>
      </w:tr>
      <w:tr w:rsidR="002F4C43" w:rsidRPr="00987750" w:rsidTr="009E4C6B">
        <w:trPr>
          <w:trHeight w:hRule="exact" w:val="675"/>
        </w:trPr>
        <w:tc>
          <w:tcPr>
            <w:tcW w:w="1664" w:type="dxa"/>
            <w:shd w:val="clear" w:color="auto" w:fill="auto"/>
            <w:vAlign w:val="center"/>
          </w:tcPr>
          <w:p w:rsidR="002F4C43" w:rsidRPr="007F2809" w:rsidRDefault="002F4C43"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2F4C43" w:rsidRPr="00236914" w:rsidRDefault="002F4C43" w:rsidP="00BE6048">
            <w:pPr>
              <w:spacing w:after="0" w:line="240" w:lineRule="auto"/>
              <w:rPr>
                <w:szCs w:val="22"/>
              </w:rPr>
            </w:pPr>
            <w:r w:rsidRPr="00236914">
              <w:rPr>
                <w:sz w:val="22"/>
                <w:szCs w:val="22"/>
              </w:rPr>
              <w:t>Bilimsel ve sanatsal etkinliklere katılan personel oranı (%)</w:t>
            </w:r>
          </w:p>
        </w:tc>
        <w:tc>
          <w:tcPr>
            <w:tcW w:w="1069" w:type="dxa"/>
            <w:shd w:val="clear" w:color="auto" w:fill="auto"/>
            <w:noWrap/>
            <w:vAlign w:val="center"/>
          </w:tcPr>
          <w:p w:rsidR="002F4C43" w:rsidRPr="007F2809" w:rsidRDefault="002F4C43" w:rsidP="00F41E55">
            <w:pPr>
              <w:spacing w:after="0" w:line="240" w:lineRule="auto"/>
              <w:rPr>
                <w:szCs w:val="22"/>
              </w:rPr>
            </w:pPr>
            <w:r>
              <w:rPr>
                <w:szCs w:val="22"/>
              </w:rPr>
              <w:t>%70</w:t>
            </w:r>
          </w:p>
        </w:tc>
        <w:tc>
          <w:tcPr>
            <w:tcW w:w="985" w:type="dxa"/>
            <w:shd w:val="clear" w:color="auto" w:fill="auto"/>
            <w:noWrap/>
            <w:vAlign w:val="center"/>
          </w:tcPr>
          <w:p w:rsidR="002F4C43" w:rsidRPr="007F2809" w:rsidRDefault="002F4C43" w:rsidP="00F41E55">
            <w:pPr>
              <w:spacing w:after="0" w:line="240" w:lineRule="auto"/>
              <w:rPr>
                <w:szCs w:val="22"/>
              </w:rPr>
            </w:pPr>
            <w:r>
              <w:rPr>
                <w:szCs w:val="22"/>
              </w:rPr>
              <w:t>%75</w:t>
            </w:r>
          </w:p>
        </w:tc>
        <w:tc>
          <w:tcPr>
            <w:tcW w:w="992" w:type="dxa"/>
          </w:tcPr>
          <w:p w:rsidR="002F4C43" w:rsidRPr="007F2809" w:rsidRDefault="002F4C43" w:rsidP="00F41E55">
            <w:pPr>
              <w:spacing w:after="0" w:line="240" w:lineRule="auto"/>
              <w:rPr>
                <w:szCs w:val="22"/>
              </w:rPr>
            </w:pPr>
            <w:r>
              <w:rPr>
                <w:szCs w:val="22"/>
              </w:rPr>
              <w:t>%80</w:t>
            </w:r>
          </w:p>
        </w:tc>
        <w:tc>
          <w:tcPr>
            <w:tcW w:w="992" w:type="dxa"/>
          </w:tcPr>
          <w:p w:rsidR="002F4C43" w:rsidRPr="007F2809" w:rsidRDefault="002F4C43" w:rsidP="00F41E55">
            <w:pPr>
              <w:spacing w:after="0" w:line="240" w:lineRule="auto"/>
              <w:rPr>
                <w:szCs w:val="22"/>
              </w:rPr>
            </w:pPr>
            <w:r>
              <w:rPr>
                <w:szCs w:val="22"/>
              </w:rPr>
              <w:t>%85</w:t>
            </w:r>
          </w:p>
        </w:tc>
        <w:tc>
          <w:tcPr>
            <w:tcW w:w="993" w:type="dxa"/>
          </w:tcPr>
          <w:p w:rsidR="002F4C43" w:rsidRPr="007F2809" w:rsidRDefault="002F4C43" w:rsidP="00F41E55">
            <w:pPr>
              <w:spacing w:after="0" w:line="240" w:lineRule="auto"/>
              <w:rPr>
                <w:szCs w:val="22"/>
              </w:rPr>
            </w:pPr>
            <w:r>
              <w:rPr>
                <w:szCs w:val="22"/>
              </w:rPr>
              <w:t>%90</w:t>
            </w:r>
          </w:p>
        </w:tc>
        <w:tc>
          <w:tcPr>
            <w:tcW w:w="992" w:type="dxa"/>
          </w:tcPr>
          <w:p w:rsidR="002F4C43" w:rsidRPr="007F2809" w:rsidRDefault="002F4C43" w:rsidP="00F41E55">
            <w:pPr>
              <w:spacing w:after="0" w:line="240" w:lineRule="auto"/>
              <w:rPr>
                <w:szCs w:val="22"/>
              </w:rPr>
            </w:pPr>
            <w:r>
              <w:rPr>
                <w:szCs w:val="22"/>
              </w:rPr>
              <w:t>%100</w:t>
            </w: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Uluslararası hareketlilik programlarına katılan personel oranı</w:t>
            </w:r>
            <w:r w:rsidR="00CA4E86" w:rsidRPr="00236914">
              <w:rPr>
                <w:sz w:val="22"/>
                <w:szCs w:val="22"/>
              </w:rPr>
              <w:t xml:space="preserve"> (%)</w:t>
            </w:r>
          </w:p>
        </w:tc>
        <w:tc>
          <w:tcPr>
            <w:tcW w:w="1069" w:type="dxa"/>
            <w:shd w:val="clear" w:color="auto" w:fill="auto"/>
            <w:noWrap/>
            <w:vAlign w:val="center"/>
          </w:tcPr>
          <w:p w:rsidR="007F2809" w:rsidRPr="007F2809" w:rsidRDefault="002F4C43" w:rsidP="00BE6048">
            <w:pPr>
              <w:spacing w:after="0" w:line="240" w:lineRule="auto"/>
              <w:rPr>
                <w:szCs w:val="22"/>
              </w:rPr>
            </w:pPr>
            <w:r>
              <w:rPr>
                <w:szCs w:val="22"/>
              </w:rPr>
              <w:t>%0</w:t>
            </w:r>
          </w:p>
        </w:tc>
        <w:tc>
          <w:tcPr>
            <w:tcW w:w="985" w:type="dxa"/>
            <w:shd w:val="clear" w:color="auto" w:fill="auto"/>
            <w:noWrap/>
            <w:vAlign w:val="center"/>
          </w:tcPr>
          <w:p w:rsidR="007F2809" w:rsidRPr="007F2809" w:rsidRDefault="002F4C43" w:rsidP="00BE6048">
            <w:pPr>
              <w:spacing w:after="0" w:line="240" w:lineRule="auto"/>
              <w:rPr>
                <w:szCs w:val="22"/>
              </w:rPr>
            </w:pPr>
            <w:r>
              <w:rPr>
                <w:szCs w:val="22"/>
              </w:rPr>
              <w:t>%0</w:t>
            </w:r>
          </w:p>
        </w:tc>
        <w:tc>
          <w:tcPr>
            <w:tcW w:w="992" w:type="dxa"/>
          </w:tcPr>
          <w:p w:rsidR="007F2809" w:rsidRPr="007F2809" w:rsidRDefault="002F4C43" w:rsidP="00BE6048">
            <w:pPr>
              <w:spacing w:after="0" w:line="240" w:lineRule="auto"/>
              <w:rPr>
                <w:szCs w:val="22"/>
              </w:rPr>
            </w:pPr>
            <w:r>
              <w:rPr>
                <w:szCs w:val="22"/>
              </w:rPr>
              <w:t>%5</w:t>
            </w:r>
          </w:p>
        </w:tc>
        <w:tc>
          <w:tcPr>
            <w:tcW w:w="992" w:type="dxa"/>
          </w:tcPr>
          <w:p w:rsidR="007F2809" w:rsidRPr="007F2809" w:rsidRDefault="002F4C43" w:rsidP="00BE6048">
            <w:pPr>
              <w:spacing w:after="0" w:line="240" w:lineRule="auto"/>
              <w:rPr>
                <w:szCs w:val="22"/>
              </w:rPr>
            </w:pPr>
            <w:r>
              <w:rPr>
                <w:szCs w:val="22"/>
              </w:rPr>
              <w:t>%10</w:t>
            </w:r>
          </w:p>
        </w:tc>
        <w:tc>
          <w:tcPr>
            <w:tcW w:w="993" w:type="dxa"/>
          </w:tcPr>
          <w:p w:rsidR="007F2809" w:rsidRPr="007F2809" w:rsidRDefault="002F4C43" w:rsidP="00BE6048">
            <w:pPr>
              <w:spacing w:after="0" w:line="240" w:lineRule="auto"/>
              <w:rPr>
                <w:szCs w:val="22"/>
              </w:rPr>
            </w:pPr>
            <w:r>
              <w:rPr>
                <w:szCs w:val="22"/>
              </w:rPr>
              <w:t>%10</w:t>
            </w:r>
          </w:p>
        </w:tc>
        <w:tc>
          <w:tcPr>
            <w:tcW w:w="992" w:type="dxa"/>
          </w:tcPr>
          <w:p w:rsidR="007F2809" w:rsidRPr="007F2809" w:rsidRDefault="002F4C43" w:rsidP="00BE6048">
            <w:pPr>
              <w:spacing w:after="0" w:line="240" w:lineRule="auto"/>
              <w:rPr>
                <w:szCs w:val="22"/>
              </w:rPr>
            </w:pPr>
            <w:r>
              <w:rPr>
                <w:szCs w:val="22"/>
              </w:rPr>
              <w:t>%15</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memnuniyet oranı</w:t>
            </w:r>
            <w:r w:rsidR="00CA4E86" w:rsidRPr="00236914">
              <w:rPr>
                <w:sz w:val="22"/>
                <w:szCs w:val="22"/>
              </w:rPr>
              <w:t xml:space="preserve"> (%)</w:t>
            </w:r>
          </w:p>
        </w:tc>
        <w:tc>
          <w:tcPr>
            <w:tcW w:w="1069" w:type="dxa"/>
            <w:shd w:val="clear" w:color="auto" w:fill="auto"/>
            <w:noWrap/>
            <w:vAlign w:val="center"/>
          </w:tcPr>
          <w:p w:rsidR="007F2809" w:rsidRPr="007F2809" w:rsidRDefault="002F4C43" w:rsidP="00BE6048">
            <w:pPr>
              <w:spacing w:after="0" w:line="240" w:lineRule="auto"/>
              <w:rPr>
                <w:szCs w:val="22"/>
              </w:rPr>
            </w:pPr>
            <w:r>
              <w:rPr>
                <w:szCs w:val="22"/>
              </w:rPr>
              <w:t>%80</w:t>
            </w:r>
          </w:p>
        </w:tc>
        <w:tc>
          <w:tcPr>
            <w:tcW w:w="985" w:type="dxa"/>
            <w:shd w:val="clear" w:color="auto" w:fill="auto"/>
            <w:noWrap/>
            <w:vAlign w:val="center"/>
          </w:tcPr>
          <w:p w:rsidR="007F2809" w:rsidRPr="007F2809" w:rsidRDefault="002F4C43" w:rsidP="00BE6048">
            <w:pPr>
              <w:spacing w:after="0" w:line="240" w:lineRule="auto"/>
              <w:rPr>
                <w:szCs w:val="22"/>
              </w:rPr>
            </w:pPr>
            <w:r>
              <w:rPr>
                <w:szCs w:val="22"/>
              </w:rPr>
              <w:t>%85</w:t>
            </w:r>
          </w:p>
        </w:tc>
        <w:tc>
          <w:tcPr>
            <w:tcW w:w="992" w:type="dxa"/>
          </w:tcPr>
          <w:p w:rsidR="007F2809" w:rsidRPr="007F2809" w:rsidRDefault="002F4C43" w:rsidP="00BE6048">
            <w:pPr>
              <w:spacing w:after="0" w:line="240" w:lineRule="auto"/>
              <w:rPr>
                <w:szCs w:val="22"/>
              </w:rPr>
            </w:pPr>
            <w:r>
              <w:rPr>
                <w:szCs w:val="22"/>
              </w:rPr>
              <w:t>%85</w:t>
            </w:r>
          </w:p>
        </w:tc>
        <w:tc>
          <w:tcPr>
            <w:tcW w:w="992" w:type="dxa"/>
          </w:tcPr>
          <w:p w:rsidR="007F2809" w:rsidRPr="007F2809" w:rsidRDefault="002F4C43" w:rsidP="00BE6048">
            <w:pPr>
              <w:spacing w:after="0" w:line="240" w:lineRule="auto"/>
              <w:rPr>
                <w:szCs w:val="22"/>
              </w:rPr>
            </w:pPr>
            <w:r>
              <w:rPr>
                <w:szCs w:val="22"/>
              </w:rPr>
              <w:t>%90</w:t>
            </w:r>
          </w:p>
        </w:tc>
        <w:tc>
          <w:tcPr>
            <w:tcW w:w="993" w:type="dxa"/>
          </w:tcPr>
          <w:p w:rsidR="007F2809" w:rsidRPr="007F2809" w:rsidRDefault="002F4C43" w:rsidP="00BE6048">
            <w:pPr>
              <w:spacing w:after="0" w:line="240" w:lineRule="auto"/>
              <w:rPr>
                <w:szCs w:val="22"/>
              </w:rPr>
            </w:pPr>
            <w:r>
              <w:rPr>
                <w:szCs w:val="22"/>
              </w:rPr>
              <w:t>%90</w:t>
            </w:r>
          </w:p>
        </w:tc>
        <w:tc>
          <w:tcPr>
            <w:tcW w:w="992" w:type="dxa"/>
          </w:tcPr>
          <w:p w:rsidR="007F2809" w:rsidRPr="007F2809" w:rsidRDefault="002F4C43" w:rsidP="00BE6048">
            <w:pPr>
              <w:spacing w:after="0" w:line="240" w:lineRule="auto"/>
              <w:rPr>
                <w:szCs w:val="22"/>
              </w:rPr>
            </w:pPr>
            <w:r>
              <w:rPr>
                <w:szCs w:val="22"/>
              </w:rPr>
              <w:t>%95</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başına düşen öğrenci sayısı</w:t>
            </w:r>
          </w:p>
        </w:tc>
        <w:tc>
          <w:tcPr>
            <w:tcW w:w="1069" w:type="dxa"/>
            <w:shd w:val="clear" w:color="auto" w:fill="auto"/>
            <w:noWrap/>
            <w:vAlign w:val="center"/>
          </w:tcPr>
          <w:p w:rsidR="007F2809" w:rsidRPr="007F2809" w:rsidRDefault="002F4C43" w:rsidP="00BE6048">
            <w:pPr>
              <w:spacing w:after="0" w:line="240" w:lineRule="auto"/>
              <w:rPr>
                <w:szCs w:val="22"/>
              </w:rPr>
            </w:pPr>
            <w:r>
              <w:rPr>
                <w:szCs w:val="22"/>
              </w:rPr>
              <w:t>23</w:t>
            </w:r>
          </w:p>
        </w:tc>
        <w:tc>
          <w:tcPr>
            <w:tcW w:w="985" w:type="dxa"/>
            <w:shd w:val="clear" w:color="auto" w:fill="auto"/>
            <w:noWrap/>
            <w:vAlign w:val="center"/>
          </w:tcPr>
          <w:p w:rsidR="007F2809" w:rsidRPr="007F2809" w:rsidRDefault="002F4C43" w:rsidP="00BE6048">
            <w:pPr>
              <w:spacing w:after="0" w:line="240" w:lineRule="auto"/>
              <w:rPr>
                <w:szCs w:val="22"/>
              </w:rPr>
            </w:pPr>
            <w:r>
              <w:rPr>
                <w:szCs w:val="22"/>
              </w:rPr>
              <w:t>23</w:t>
            </w:r>
          </w:p>
        </w:tc>
        <w:tc>
          <w:tcPr>
            <w:tcW w:w="992" w:type="dxa"/>
          </w:tcPr>
          <w:p w:rsidR="007F2809" w:rsidRPr="007F2809" w:rsidRDefault="002F4C43" w:rsidP="00BE6048">
            <w:pPr>
              <w:spacing w:after="0" w:line="240" w:lineRule="auto"/>
              <w:rPr>
                <w:szCs w:val="22"/>
              </w:rPr>
            </w:pPr>
            <w:r>
              <w:rPr>
                <w:szCs w:val="22"/>
              </w:rPr>
              <w:t>23</w:t>
            </w:r>
          </w:p>
        </w:tc>
        <w:tc>
          <w:tcPr>
            <w:tcW w:w="992" w:type="dxa"/>
          </w:tcPr>
          <w:p w:rsidR="007F2809" w:rsidRPr="007F2809" w:rsidRDefault="002F4C43" w:rsidP="00BE6048">
            <w:pPr>
              <w:spacing w:after="0" w:line="240" w:lineRule="auto"/>
              <w:rPr>
                <w:szCs w:val="22"/>
              </w:rPr>
            </w:pPr>
            <w:r>
              <w:rPr>
                <w:szCs w:val="22"/>
              </w:rPr>
              <w:t>24</w:t>
            </w:r>
          </w:p>
        </w:tc>
        <w:tc>
          <w:tcPr>
            <w:tcW w:w="993" w:type="dxa"/>
          </w:tcPr>
          <w:p w:rsidR="007F2809" w:rsidRPr="007F2809" w:rsidRDefault="002F4C43" w:rsidP="00BE6048">
            <w:pPr>
              <w:spacing w:after="0" w:line="240" w:lineRule="auto"/>
              <w:rPr>
                <w:szCs w:val="22"/>
              </w:rPr>
            </w:pPr>
            <w:r>
              <w:rPr>
                <w:szCs w:val="22"/>
              </w:rPr>
              <w:t>23</w:t>
            </w:r>
          </w:p>
        </w:tc>
        <w:tc>
          <w:tcPr>
            <w:tcW w:w="992" w:type="dxa"/>
          </w:tcPr>
          <w:p w:rsidR="007F2809" w:rsidRPr="007F2809" w:rsidRDefault="002F4C43" w:rsidP="00BE6048">
            <w:pPr>
              <w:spacing w:after="0" w:line="240" w:lineRule="auto"/>
              <w:rPr>
                <w:szCs w:val="22"/>
              </w:rPr>
            </w:pPr>
            <w:r>
              <w:rPr>
                <w:szCs w:val="22"/>
              </w:rPr>
              <w:t>22</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Başarı belgesi</w:t>
            </w:r>
            <w:r w:rsidR="007F2809" w:rsidRPr="00236914">
              <w:rPr>
                <w:sz w:val="22"/>
                <w:szCs w:val="22"/>
              </w:rPr>
              <w:t xml:space="preserve"> alan personel oranı</w:t>
            </w:r>
            <w:r w:rsidR="006D4085" w:rsidRPr="00236914">
              <w:rPr>
                <w:sz w:val="22"/>
                <w:szCs w:val="22"/>
              </w:rPr>
              <w:t xml:space="preserve"> (%)</w:t>
            </w:r>
          </w:p>
        </w:tc>
        <w:tc>
          <w:tcPr>
            <w:tcW w:w="1069" w:type="dxa"/>
            <w:shd w:val="clear" w:color="auto" w:fill="auto"/>
            <w:noWrap/>
            <w:vAlign w:val="center"/>
          </w:tcPr>
          <w:p w:rsidR="007F2809" w:rsidRPr="00987750" w:rsidRDefault="002F4C43" w:rsidP="00BE6048">
            <w:pPr>
              <w:spacing w:after="0" w:line="240" w:lineRule="auto"/>
              <w:rPr>
                <w:rFonts w:ascii="Times New Roman" w:hAnsi="Times New Roman"/>
                <w:szCs w:val="22"/>
              </w:rPr>
            </w:pPr>
            <w:r>
              <w:rPr>
                <w:rFonts w:ascii="Times New Roman" w:hAnsi="Times New Roman"/>
                <w:szCs w:val="22"/>
              </w:rPr>
              <w:t>%20</w:t>
            </w:r>
          </w:p>
        </w:tc>
        <w:tc>
          <w:tcPr>
            <w:tcW w:w="985" w:type="dxa"/>
            <w:shd w:val="clear" w:color="auto" w:fill="auto"/>
            <w:noWrap/>
            <w:vAlign w:val="center"/>
          </w:tcPr>
          <w:p w:rsidR="007F2809" w:rsidRPr="00987750" w:rsidRDefault="002F4C43" w:rsidP="00BE6048">
            <w:pPr>
              <w:spacing w:after="0" w:line="240" w:lineRule="auto"/>
              <w:rPr>
                <w:rFonts w:ascii="Times New Roman" w:hAnsi="Times New Roman"/>
                <w:szCs w:val="22"/>
              </w:rPr>
            </w:pPr>
            <w:r>
              <w:rPr>
                <w:rFonts w:ascii="Times New Roman" w:hAnsi="Times New Roman"/>
                <w:szCs w:val="22"/>
              </w:rPr>
              <w:t>%20</w:t>
            </w:r>
          </w:p>
        </w:tc>
        <w:tc>
          <w:tcPr>
            <w:tcW w:w="992" w:type="dxa"/>
          </w:tcPr>
          <w:p w:rsidR="007F2809" w:rsidRPr="00987750" w:rsidRDefault="002F4C43" w:rsidP="00BE6048">
            <w:pPr>
              <w:spacing w:after="0" w:line="240" w:lineRule="auto"/>
              <w:rPr>
                <w:rFonts w:ascii="Times New Roman" w:hAnsi="Times New Roman"/>
                <w:szCs w:val="22"/>
              </w:rPr>
            </w:pPr>
            <w:r>
              <w:rPr>
                <w:rFonts w:ascii="Times New Roman" w:hAnsi="Times New Roman"/>
                <w:szCs w:val="22"/>
              </w:rPr>
              <w:t>%25</w:t>
            </w:r>
          </w:p>
        </w:tc>
        <w:tc>
          <w:tcPr>
            <w:tcW w:w="992" w:type="dxa"/>
          </w:tcPr>
          <w:p w:rsidR="007F2809" w:rsidRPr="00987750" w:rsidRDefault="002F4C43" w:rsidP="00BE6048">
            <w:pPr>
              <w:spacing w:after="0" w:line="240" w:lineRule="auto"/>
              <w:rPr>
                <w:rFonts w:ascii="Times New Roman" w:hAnsi="Times New Roman"/>
                <w:szCs w:val="22"/>
              </w:rPr>
            </w:pPr>
            <w:r>
              <w:rPr>
                <w:rFonts w:ascii="Times New Roman" w:hAnsi="Times New Roman"/>
                <w:szCs w:val="22"/>
              </w:rPr>
              <w:t>%30</w:t>
            </w:r>
          </w:p>
        </w:tc>
        <w:tc>
          <w:tcPr>
            <w:tcW w:w="993" w:type="dxa"/>
          </w:tcPr>
          <w:p w:rsidR="007F2809" w:rsidRPr="00987750" w:rsidRDefault="002F4C43" w:rsidP="00BE6048">
            <w:pPr>
              <w:spacing w:after="0" w:line="240" w:lineRule="auto"/>
              <w:rPr>
                <w:rFonts w:ascii="Times New Roman" w:hAnsi="Times New Roman"/>
                <w:szCs w:val="22"/>
              </w:rPr>
            </w:pPr>
            <w:r>
              <w:rPr>
                <w:rFonts w:ascii="Times New Roman" w:hAnsi="Times New Roman"/>
                <w:szCs w:val="22"/>
              </w:rPr>
              <w:t>%35</w:t>
            </w:r>
          </w:p>
        </w:tc>
        <w:tc>
          <w:tcPr>
            <w:tcW w:w="992" w:type="dxa"/>
          </w:tcPr>
          <w:p w:rsidR="007F2809" w:rsidRPr="00987750" w:rsidRDefault="002F4C43" w:rsidP="00BE6048">
            <w:pPr>
              <w:spacing w:after="0" w:line="240" w:lineRule="auto"/>
              <w:rPr>
                <w:rFonts w:ascii="Times New Roman" w:hAnsi="Times New Roman"/>
                <w:szCs w:val="22"/>
              </w:rPr>
            </w:pPr>
            <w:r>
              <w:rPr>
                <w:rFonts w:ascii="Times New Roman" w:hAnsi="Times New Roman"/>
                <w:szCs w:val="22"/>
              </w:rPr>
              <w:t>%40</w:t>
            </w: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Pr="00236914" w:rsidRDefault="00800D1C" w:rsidP="00BE6048">
            <w:pPr>
              <w:spacing w:after="0" w:line="240" w:lineRule="auto"/>
              <w:rPr>
                <w:szCs w:val="22"/>
              </w:rPr>
            </w:pPr>
            <w:r w:rsidRPr="00236914">
              <w:rPr>
                <w:sz w:val="22"/>
                <w:szCs w:val="22"/>
              </w:rPr>
              <w:t>Öğretmenlerin EBA’yı ortalama kullanma süresi</w:t>
            </w:r>
          </w:p>
        </w:tc>
        <w:tc>
          <w:tcPr>
            <w:tcW w:w="1069" w:type="dxa"/>
            <w:shd w:val="clear" w:color="auto" w:fill="auto"/>
            <w:noWrap/>
            <w:vAlign w:val="center"/>
          </w:tcPr>
          <w:p w:rsidR="00800D1C" w:rsidRPr="00987750" w:rsidRDefault="002F4C43" w:rsidP="00BE6048">
            <w:pPr>
              <w:spacing w:after="0" w:line="240" w:lineRule="auto"/>
              <w:rPr>
                <w:rFonts w:ascii="Times New Roman" w:hAnsi="Times New Roman"/>
                <w:szCs w:val="22"/>
              </w:rPr>
            </w:pPr>
            <w:r>
              <w:rPr>
                <w:rFonts w:ascii="Times New Roman" w:hAnsi="Times New Roman"/>
                <w:szCs w:val="22"/>
              </w:rPr>
              <w:t>20</w:t>
            </w:r>
          </w:p>
        </w:tc>
        <w:tc>
          <w:tcPr>
            <w:tcW w:w="985" w:type="dxa"/>
            <w:shd w:val="clear" w:color="auto" w:fill="auto"/>
            <w:noWrap/>
            <w:vAlign w:val="center"/>
          </w:tcPr>
          <w:p w:rsidR="00800D1C" w:rsidRPr="00987750" w:rsidRDefault="002F4C43" w:rsidP="00BE6048">
            <w:pPr>
              <w:spacing w:after="0" w:line="240" w:lineRule="auto"/>
              <w:rPr>
                <w:rFonts w:ascii="Times New Roman" w:hAnsi="Times New Roman"/>
                <w:szCs w:val="22"/>
              </w:rPr>
            </w:pPr>
            <w:r>
              <w:rPr>
                <w:rFonts w:ascii="Times New Roman" w:hAnsi="Times New Roman"/>
                <w:szCs w:val="22"/>
              </w:rPr>
              <w:t>30</w:t>
            </w:r>
          </w:p>
        </w:tc>
        <w:tc>
          <w:tcPr>
            <w:tcW w:w="992" w:type="dxa"/>
          </w:tcPr>
          <w:p w:rsidR="00800D1C" w:rsidRPr="00987750" w:rsidRDefault="002F4C43" w:rsidP="00BE6048">
            <w:pPr>
              <w:spacing w:after="0" w:line="240" w:lineRule="auto"/>
              <w:rPr>
                <w:rFonts w:ascii="Times New Roman" w:hAnsi="Times New Roman"/>
                <w:szCs w:val="22"/>
              </w:rPr>
            </w:pPr>
            <w:r>
              <w:rPr>
                <w:rFonts w:ascii="Times New Roman" w:hAnsi="Times New Roman"/>
                <w:szCs w:val="22"/>
              </w:rPr>
              <w:t>35</w:t>
            </w:r>
          </w:p>
        </w:tc>
        <w:tc>
          <w:tcPr>
            <w:tcW w:w="992" w:type="dxa"/>
          </w:tcPr>
          <w:p w:rsidR="00800D1C" w:rsidRPr="00987750" w:rsidRDefault="002F4C43" w:rsidP="00BE6048">
            <w:pPr>
              <w:spacing w:after="0" w:line="240" w:lineRule="auto"/>
              <w:rPr>
                <w:rFonts w:ascii="Times New Roman" w:hAnsi="Times New Roman"/>
                <w:szCs w:val="22"/>
              </w:rPr>
            </w:pPr>
            <w:r>
              <w:rPr>
                <w:rFonts w:ascii="Times New Roman" w:hAnsi="Times New Roman"/>
                <w:szCs w:val="22"/>
              </w:rPr>
              <w:t>40</w:t>
            </w:r>
          </w:p>
        </w:tc>
        <w:tc>
          <w:tcPr>
            <w:tcW w:w="993" w:type="dxa"/>
          </w:tcPr>
          <w:p w:rsidR="00800D1C" w:rsidRPr="00987750" w:rsidRDefault="002F4C43" w:rsidP="00BE6048">
            <w:pPr>
              <w:spacing w:after="0" w:line="240" w:lineRule="auto"/>
              <w:rPr>
                <w:rFonts w:ascii="Times New Roman" w:hAnsi="Times New Roman"/>
                <w:szCs w:val="22"/>
              </w:rPr>
            </w:pPr>
            <w:r>
              <w:rPr>
                <w:rFonts w:ascii="Times New Roman" w:hAnsi="Times New Roman"/>
                <w:szCs w:val="22"/>
              </w:rPr>
              <w:t>45</w:t>
            </w:r>
          </w:p>
        </w:tc>
        <w:tc>
          <w:tcPr>
            <w:tcW w:w="992" w:type="dxa"/>
          </w:tcPr>
          <w:p w:rsidR="00800D1C" w:rsidRPr="00987750" w:rsidRDefault="002F4C43" w:rsidP="00BE6048">
            <w:pPr>
              <w:spacing w:after="0" w:line="240" w:lineRule="auto"/>
              <w:rPr>
                <w:rFonts w:ascii="Times New Roman" w:hAnsi="Times New Roman"/>
                <w:szCs w:val="22"/>
              </w:rPr>
            </w:pPr>
            <w:r>
              <w:rPr>
                <w:rFonts w:ascii="Times New Roman" w:hAnsi="Times New Roman"/>
                <w:szCs w:val="22"/>
              </w:rPr>
              <w:t>50</w:t>
            </w: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Öğretmenlerin</w:t>
            </w:r>
            <w:r w:rsidR="007F2809" w:rsidRPr="00236914">
              <w:rPr>
                <w:sz w:val="22"/>
                <w:szCs w:val="22"/>
              </w:rPr>
              <w:t xml:space="preserve"> EBA için ürettiği içerik sayısı</w:t>
            </w:r>
          </w:p>
        </w:tc>
        <w:tc>
          <w:tcPr>
            <w:tcW w:w="1069" w:type="dxa"/>
            <w:shd w:val="clear" w:color="auto" w:fill="auto"/>
            <w:noWrap/>
            <w:vAlign w:val="center"/>
          </w:tcPr>
          <w:p w:rsidR="007F2809" w:rsidRPr="00987750" w:rsidRDefault="002F4C43" w:rsidP="00BE6048">
            <w:pPr>
              <w:spacing w:after="0" w:line="240" w:lineRule="auto"/>
              <w:rPr>
                <w:rFonts w:ascii="Times New Roman" w:hAnsi="Times New Roman"/>
                <w:szCs w:val="22"/>
              </w:rPr>
            </w:pPr>
            <w:r>
              <w:rPr>
                <w:rFonts w:ascii="Times New Roman" w:hAnsi="Times New Roman"/>
                <w:szCs w:val="22"/>
              </w:rPr>
              <w:t>0</w:t>
            </w:r>
          </w:p>
        </w:tc>
        <w:tc>
          <w:tcPr>
            <w:tcW w:w="985" w:type="dxa"/>
            <w:shd w:val="clear" w:color="auto" w:fill="auto"/>
            <w:noWrap/>
            <w:vAlign w:val="center"/>
          </w:tcPr>
          <w:p w:rsidR="007F2809" w:rsidRPr="00987750" w:rsidRDefault="002F4C43" w:rsidP="00BE6048">
            <w:pPr>
              <w:spacing w:after="0" w:line="240" w:lineRule="auto"/>
              <w:rPr>
                <w:rFonts w:ascii="Times New Roman" w:hAnsi="Times New Roman"/>
                <w:szCs w:val="22"/>
              </w:rPr>
            </w:pPr>
            <w:r>
              <w:rPr>
                <w:rFonts w:ascii="Times New Roman" w:hAnsi="Times New Roman"/>
                <w:szCs w:val="22"/>
              </w:rPr>
              <w:t>0</w:t>
            </w:r>
          </w:p>
        </w:tc>
        <w:tc>
          <w:tcPr>
            <w:tcW w:w="992" w:type="dxa"/>
          </w:tcPr>
          <w:p w:rsidR="007F2809" w:rsidRPr="00987750" w:rsidRDefault="002F4C43" w:rsidP="00BE6048">
            <w:pPr>
              <w:spacing w:after="0" w:line="240" w:lineRule="auto"/>
              <w:rPr>
                <w:rFonts w:ascii="Times New Roman" w:hAnsi="Times New Roman"/>
                <w:szCs w:val="22"/>
              </w:rPr>
            </w:pPr>
            <w:r>
              <w:rPr>
                <w:rFonts w:ascii="Times New Roman" w:hAnsi="Times New Roman"/>
                <w:szCs w:val="22"/>
              </w:rPr>
              <w:t>0</w:t>
            </w:r>
          </w:p>
        </w:tc>
        <w:tc>
          <w:tcPr>
            <w:tcW w:w="992" w:type="dxa"/>
          </w:tcPr>
          <w:p w:rsidR="007F2809" w:rsidRPr="00987750" w:rsidRDefault="002F4C43" w:rsidP="00BE6048">
            <w:pPr>
              <w:spacing w:after="0" w:line="240" w:lineRule="auto"/>
              <w:rPr>
                <w:rFonts w:ascii="Times New Roman" w:hAnsi="Times New Roman"/>
                <w:szCs w:val="22"/>
              </w:rPr>
            </w:pPr>
            <w:r>
              <w:rPr>
                <w:rFonts w:ascii="Times New Roman" w:hAnsi="Times New Roman"/>
                <w:szCs w:val="22"/>
              </w:rPr>
              <w:t>0</w:t>
            </w:r>
          </w:p>
        </w:tc>
        <w:tc>
          <w:tcPr>
            <w:tcW w:w="993" w:type="dxa"/>
          </w:tcPr>
          <w:p w:rsidR="007F2809" w:rsidRPr="00987750" w:rsidRDefault="002F4C43" w:rsidP="00BE6048">
            <w:pPr>
              <w:spacing w:after="0" w:line="240" w:lineRule="auto"/>
              <w:rPr>
                <w:rFonts w:ascii="Times New Roman" w:hAnsi="Times New Roman"/>
                <w:szCs w:val="22"/>
              </w:rPr>
            </w:pPr>
            <w:r>
              <w:rPr>
                <w:rFonts w:ascii="Times New Roman" w:hAnsi="Times New Roman"/>
                <w:szCs w:val="22"/>
              </w:rPr>
              <w:t>0</w:t>
            </w:r>
          </w:p>
        </w:tc>
        <w:tc>
          <w:tcPr>
            <w:tcW w:w="992" w:type="dxa"/>
          </w:tcPr>
          <w:p w:rsidR="007F2809" w:rsidRPr="00987750" w:rsidRDefault="002F4C43" w:rsidP="00BE6048">
            <w:pPr>
              <w:spacing w:after="0" w:line="240" w:lineRule="auto"/>
              <w:rPr>
                <w:rFonts w:ascii="Times New Roman" w:hAnsi="Times New Roman"/>
                <w:szCs w:val="22"/>
              </w:rPr>
            </w:pPr>
            <w:r>
              <w:rPr>
                <w:rFonts w:ascii="Times New Roman" w:hAnsi="Times New Roman"/>
                <w:szCs w:val="22"/>
              </w:rPr>
              <w:t>0</w:t>
            </w:r>
          </w:p>
        </w:tc>
      </w:tr>
    </w:tbl>
    <w:p w:rsidR="00C726D2" w:rsidRDefault="00C726D2" w:rsidP="006517D8"/>
    <w:p w:rsidR="001A1A2E" w:rsidRDefault="001A1A2E" w:rsidP="00BE3FEB">
      <w:pPr>
        <w:rPr>
          <w:b/>
          <w:szCs w:val="24"/>
        </w:rPr>
      </w:pPr>
    </w:p>
    <w:p w:rsidR="001A1A2E" w:rsidRDefault="001A1A2E" w:rsidP="00BE3FEB">
      <w:pPr>
        <w:rPr>
          <w:b/>
          <w:szCs w:val="24"/>
        </w:rPr>
      </w:pPr>
    </w:p>
    <w:p w:rsidR="001A1A2E" w:rsidRDefault="001A1A2E" w:rsidP="00BE3FEB">
      <w:pPr>
        <w:rPr>
          <w:b/>
          <w:szCs w:val="24"/>
        </w:rPr>
      </w:pPr>
    </w:p>
    <w:p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1D1F3D" w:rsidRPr="00987750" w:rsidTr="0033010C">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1D1F3D" w:rsidRPr="00BE3FEB" w:rsidRDefault="001D1F3D"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1D1F3D" w:rsidRPr="002E66DF" w:rsidRDefault="001D1F3D" w:rsidP="00BE604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1D1F3D" w:rsidRPr="00C45D02" w:rsidRDefault="001D1F3D" w:rsidP="00FF701C">
            <w:pPr>
              <w:spacing w:after="0" w:line="240" w:lineRule="auto"/>
              <w:jc w:val="center"/>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tcPr>
          <w:p w:rsidR="001D1F3D" w:rsidRDefault="001D1F3D" w:rsidP="001D1F3D">
            <w:pPr>
              <w:jc w:val="center"/>
            </w:pPr>
            <w:r w:rsidRPr="00EA0F36">
              <w:rPr>
                <w:color w:val="000000"/>
                <w:szCs w:val="24"/>
              </w:rPr>
              <w:t>Eğitim Öğretim yılı boyunca</w:t>
            </w:r>
          </w:p>
        </w:tc>
      </w:tr>
      <w:tr w:rsidR="001D1F3D" w:rsidRPr="00987750" w:rsidTr="0033010C">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1D1F3D" w:rsidRPr="00BE3FEB" w:rsidRDefault="001D1F3D"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1D1F3D" w:rsidRPr="002E66DF" w:rsidRDefault="001D1F3D"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1D1F3D" w:rsidRPr="00C45D02" w:rsidRDefault="001D1F3D" w:rsidP="00FF701C">
            <w:pPr>
              <w:spacing w:after="0" w:line="240" w:lineRule="auto"/>
              <w:jc w:val="center"/>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tcPr>
          <w:p w:rsidR="001D1F3D" w:rsidRDefault="001D1F3D" w:rsidP="001D1F3D">
            <w:pPr>
              <w:jc w:val="center"/>
            </w:pPr>
            <w:r w:rsidRPr="00EA0F36">
              <w:rPr>
                <w:color w:val="000000"/>
                <w:szCs w:val="24"/>
              </w:rPr>
              <w:t>Eğitim Öğretim yılı boyunca</w:t>
            </w:r>
          </w:p>
        </w:tc>
      </w:tr>
      <w:tr w:rsidR="001D1F3D" w:rsidRPr="00987750" w:rsidTr="0033010C">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1D1F3D" w:rsidRPr="00BE3FEB" w:rsidRDefault="001D1F3D"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1D1F3D" w:rsidRPr="002E66DF" w:rsidRDefault="001D1F3D"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1D1F3D" w:rsidRPr="00C45D02" w:rsidRDefault="001D1F3D" w:rsidP="00FF701C">
            <w:pPr>
              <w:spacing w:after="0" w:line="240" w:lineRule="auto"/>
              <w:jc w:val="center"/>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tcPr>
          <w:p w:rsidR="001D1F3D" w:rsidRDefault="001D1F3D" w:rsidP="001D1F3D">
            <w:pPr>
              <w:jc w:val="center"/>
            </w:pPr>
            <w:r w:rsidRPr="00EA0F36">
              <w:rPr>
                <w:color w:val="000000"/>
                <w:szCs w:val="24"/>
              </w:rPr>
              <w:t>Eğitim Öğretim yılı boyunca</w:t>
            </w:r>
          </w:p>
        </w:tc>
      </w:tr>
      <w:tr w:rsidR="001D1F3D" w:rsidRPr="00987750" w:rsidTr="0033010C">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1D1F3D" w:rsidRPr="00BE3FEB" w:rsidRDefault="001D1F3D"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1D1F3D" w:rsidRPr="002E66DF" w:rsidRDefault="001D1F3D"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1D1F3D" w:rsidRPr="00C45D02" w:rsidRDefault="001D1F3D" w:rsidP="00FF701C">
            <w:pPr>
              <w:spacing w:after="0" w:line="240" w:lineRule="auto"/>
              <w:jc w:val="center"/>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tcPr>
          <w:p w:rsidR="001D1F3D" w:rsidRDefault="001D1F3D" w:rsidP="001D1F3D">
            <w:pPr>
              <w:jc w:val="center"/>
            </w:pPr>
            <w:r w:rsidRPr="00EA0F36">
              <w:rPr>
                <w:color w:val="000000"/>
                <w:szCs w:val="24"/>
              </w:rPr>
              <w:t>Eğitim Öğretim yılı boyunca</w:t>
            </w:r>
          </w:p>
        </w:tc>
      </w:tr>
      <w:tr w:rsidR="001D1F3D" w:rsidRPr="00987750" w:rsidTr="0033010C">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1D1F3D" w:rsidRPr="00BE3FEB" w:rsidRDefault="001D1F3D"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1D1F3D" w:rsidRPr="002E66DF" w:rsidRDefault="001D1F3D"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1D1F3D" w:rsidRPr="00C45D02" w:rsidRDefault="001D1F3D" w:rsidP="00FF701C">
            <w:pPr>
              <w:spacing w:after="0" w:line="240" w:lineRule="auto"/>
              <w:jc w:val="center"/>
              <w:rPr>
                <w:color w:val="FF0000"/>
                <w:szCs w:val="24"/>
              </w:rPr>
            </w:pPr>
            <w:r>
              <w:rPr>
                <w:color w:val="FF0000"/>
                <w:szCs w:val="24"/>
              </w:rPr>
              <w:t>Okul idaresi</w:t>
            </w:r>
          </w:p>
        </w:tc>
        <w:tc>
          <w:tcPr>
            <w:tcW w:w="1110" w:type="pct"/>
            <w:tcBorders>
              <w:top w:val="nil"/>
              <w:left w:val="nil"/>
              <w:bottom w:val="single" w:sz="4" w:space="0" w:color="auto"/>
              <w:right w:val="single" w:sz="8" w:space="0" w:color="auto"/>
            </w:tcBorders>
            <w:shd w:val="clear" w:color="auto" w:fill="auto"/>
          </w:tcPr>
          <w:p w:rsidR="001D1F3D" w:rsidRDefault="001D1F3D" w:rsidP="001D1F3D">
            <w:pPr>
              <w:jc w:val="center"/>
            </w:pPr>
            <w:r w:rsidRPr="00EA0F36">
              <w:rPr>
                <w:color w:val="000000"/>
                <w:szCs w:val="24"/>
              </w:rPr>
              <w:t>Eğitim Öğretim yılı boyunca</w:t>
            </w:r>
          </w:p>
        </w:tc>
      </w:tr>
      <w:tr w:rsidR="001D1F3D" w:rsidRPr="00987750" w:rsidTr="0033010C">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1F3D" w:rsidRPr="00BE3FEB" w:rsidRDefault="001D1F3D"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1D1F3D" w:rsidRPr="002E66DF" w:rsidRDefault="001D1F3D"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1D1F3D" w:rsidRPr="00C45D02" w:rsidRDefault="001D1F3D" w:rsidP="00FF701C">
            <w:pPr>
              <w:spacing w:after="0" w:line="240" w:lineRule="auto"/>
              <w:jc w:val="center"/>
              <w:rPr>
                <w:color w:val="FF0000"/>
                <w:szCs w:val="24"/>
              </w:rPr>
            </w:pPr>
            <w:r>
              <w:rPr>
                <w:color w:val="FF0000"/>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1D1F3D" w:rsidRDefault="001D1F3D" w:rsidP="001D1F3D">
            <w:pPr>
              <w:jc w:val="center"/>
            </w:pPr>
            <w:r w:rsidRPr="00EA0F36">
              <w:rPr>
                <w:color w:val="000000"/>
                <w:szCs w:val="24"/>
              </w:rPr>
              <w:t>Eğitim Öğretim yılı boyunca</w:t>
            </w:r>
          </w:p>
        </w:tc>
      </w:tr>
      <w:tr w:rsidR="001D1F3D" w:rsidRPr="00987750" w:rsidTr="0033010C">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1F3D" w:rsidRPr="00BE3FEB" w:rsidRDefault="001D1F3D"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1D1F3D" w:rsidRPr="002E66DF" w:rsidRDefault="001D1F3D"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1D1F3D" w:rsidRPr="00C45D02" w:rsidRDefault="001D1F3D" w:rsidP="00FF701C">
            <w:pPr>
              <w:spacing w:after="0" w:line="240" w:lineRule="auto"/>
              <w:jc w:val="center"/>
              <w:rPr>
                <w:color w:val="FF0000"/>
                <w:szCs w:val="24"/>
              </w:rPr>
            </w:pPr>
            <w:r>
              <w:rPr>
                <w:color w:val="FF0000"/>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1D1F3D" w:rsidRDefault="001D1F3D" w:rsidP="001D1F3D">
            <w:pPr>
              <w:jc w:val="center"/>
            </w:pPr>
            <w:r w:rsidRPr="00EA0F36">
              <w:rPr>
                <w:color w:val="000000"/>
                <w:szCs w:val="24"/>
              </w:rPr>
              <w:t>Eğitim Öğretim yılı boyunca</w:t>
            </w:r>
          </w:p>
        </w:tc>
      </w:tr>
      <w:tr w:rsidR="001D1F3D" w:rsidRPr="00987750" w:rsidTr="0033010C">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1F3D" w:rsidRPr="00BE3FEB" w:rsidRDefault="001D1F3D"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1D1F3D" w:rsidRPr="002E66DF" w:rsidRDefault="001D1F3D"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1D1F3D" w:rsidRPr="00C45D02" w:rsidRDefault="001D1F3D" w:rsidP="00FF701C">
            <w:pPr>
              <w:spacing w:after="0" w:line="240" w:lineRule="auto"/>
              <w:jc w:val="center"/>
              <w:rPr>
                <w:color w:val="FF0000"/>
                <w:szCs w:val="24"/>
              </w:rPr>
            </w:pPr>
            <w:r>
              <w:rPr>
                <w:color w:val="FF0000"/>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1D1F3D" w:rsidRDefault="001D1F3D" w:rsidP="001D1F3D">
            <w:pPr>
              <w:jc w:val="center"/>
            </w:pPr>
            <w:r w:rsidRPr="00EA0F36">
              <w:rPr>
                <w:color w:val="000000"/>
                <w:szCs w:val="24"/>
              </w:rPr>
              <w:t>Eğitim Öğretim yılı boyunca</w:t>
            </w: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C57C7A" w:rsidP="00BE6048">
            <w:pPr>
              <w:spacing w:after="0" w:line="240" w:lineRule="auto"/>
              <w:rPr>
                <w:szCs w:val="22"/>
              </w:rPr>
            </w:pPr>
            <w:r>
              <w:rPr>
                <w:szCs w:val="22"/>
              </w:rPr>
              <w:t>45</w:t>
            </w:r>
          </w:p>
        </w:tc>
        <w:tc>
          <w:tcPr>
            <w:tcW w:w="959" w:type="dxa"/>
            <w:shd w:val="clear" w:color="auto" w:fill="auto"/>
            <w:noWrap/>
            <w:vAlign w:val="center"/>
          </w:tcPr>
          <w:p w:rsidR="00E402D4" w:rsidRPr="00FF163B" w:rsidRDefault="00C57C7A" w:rsidP="00BE6048">
            <w:pPr>
              <w:spacing w:after="0" w:line="240" w:lineRule="auto"/>
              <w:rPr>
                <w:szCs w:val="22"/>
              </w:rPr>
            </w:pPr>
            <w:r>
              <w:rPr>
                <w:szCs w:val="22"/>
              </w:rPr>
              <w:t>45</w:t>
            </w:r>
          </w:p>
        </w:tc>
        <w:tc>
          <w:tcPr>
            <w:tcW w:w="910" w:type="dxa"/>
          </w:tcPr>
          <w:p w:rsidR="00E402D4" w:rsidRPr="00FF163B" w:rsidRDefault="00C57C7A" w:rsidP="00BE6048">
            <w:pPr>
              <w:spacing w:after="0" w:line="240" w:lineRule="auto"/>
              <w:rPr>
                <w:szCs w:val="22"/>
              </w:rPr>
            </w:pPr>
            <w:r>
              <w:rPr>
                <w:szCs w:val="22"/>
              </w:rPr>
              <w:t>55</w:t>
            </w:r>
          </w:p>
        </w:tc>
        <w:tc>
          <w:tcPr>
            <w:tcW w:w="966" w:type="dxa"/>
          </w:tcPr>
          <w:p w:rsidR="00E402D4" w:rsidRPr="00FF163B" w:rsidRDefault="00C57C7A" w:rsidP="00BE6048">
            <w:pPr>
              <w:spacing w:after="0" w:line="240" w:lineRule="auto"/>
              <w:rPr>
                <w:szCs w:val="22"/>
              </w:rPr>
            </w:pPr>
            <w:r>
              <w:rPr>
                <w:szCs w:val="22"/>
              </w:rPr>
              <w:t>60</w:t>
            </w:r>
          </w:p>
        </w:tc>
        <w:tc>
          <w:tcPr>
            <w:tcW w:w="992" w:type="dxa"/>
          </w:tcPr>
          <w:p w:rsidR="00E402D4" w:rsidRPr="00FF163B" w:rsidRDefault="00C57C7A" w:rsidP="00BE6048">
            <w:pPr>
              <w:spacing w:after="0" w:line="240" w:lineRule="auto"/>
              <w:rPr>
                <w:szCs w:val="22"/>
              </w:rPr>
            </w:pPr>
            <w:r>
              <w:rPr>
                <w:szCs w:val="22"/>
              </w:rPr>
              <w:t>60</w:t>
            </w:r>
          </w:p>
        </w:tc>
        <w:tc>
          <w:tcPr>
            <w:tcW w:w="992" w:type="dxa"/>
          </w:tcPr>
          <w:p w:rsidR="00E402D4" w:rsidRPr="00FF163B" w:rsidRDefault="00C57C7A" w:rsidP="00BE6048">
            <w:pPr>
              <w:spacing w:after="0" w:line="240" w:lineRule="auto"/>
              <w:rPr>
                <w:szCs w:val="22"/>
              </w:rPr>
            </w:pPr>
            <w:r>
              <w:rPr>
                <w:szCs w:val="22"/>
              </w:rPr>
              <w:t>65</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C57C7A" w:rsidP="00BE6048">
            <w:pPr>
              <w:spacing w:after="0" w:line="240" w:lineRule="auto"/>
              <w:rPr>
                <w:szCs w:val="22"/>
              </w:rPr>
            </w:pPr>
            <w:r>
              <w:rPr>
                <w:szCs w:val="22"/>
              </w:rPr>
              <w:t>%75</w:t>
            </w:r>
          </w:p>
        </w:tc>
        <w:tc>
          <w:tcPr>
            <w:tcW w:w="959" w:type="dxa"/>
            <w:shd w:val="clear" w:color="auto" w:fill="auto"/>
            <w:noWrap/>
            <w:vAlign w:val="center"/>
          </w:tcPr>
          <w:p w:rsidR="00E402D4" w:rsidRPr="00FF163B" w:rsidRDefault="00C57C7A" w:rsidP="00BE6048">
            <w:pPr>
              <w:spacing w:after="0" w:line="240" w:lineRule="auto"/>
              <w:rPr>
                <w:szCs w:val="22"/>
              </w:rPr>
            </w:pPr>
            <w:r>
              <w:rPr>
                <w:szCs w:val="22"/>
              </w:rPr>
              <w:t>%80</w:t>
            </w:r>
          </w:p>
        </w:tc>
        <w:tc>
          <w:tcPr>
            <w:tcW w:w="910" w:type="dxa"/>
          </w:tcPr>
          <w:p w:rsidR="00E402D4" w:rsidRPr="00FF163B" w:rsidRDefault="00C57C7A" w:rsidP="00BE6048">
            <w:pPr>
              <w:spacing w:after="0" w:line="240" w:lineRule="auto"/>
              <w:rPr>
                <w:szCs w:val="22"/>
              </w:rPr>
            </w:pPr>
            <w:r>
              <w:rPr>
                <w:szCs w:val="22"/>
              </w:rPr>
              <w:t>%85</w:t>
            </w:r>
          </w:p>
        </w:tc>
        <w:tc>
          <w:tcPr>
            <w:tcW w:w="966" w:type="dxa"/>
          </w:tcPr>
          <w:p w:rsidR="00E402D4" w:rsidRPr="00FF163B" w:rsidRDefault="00C57C7A" w:rsidP="00BE6048">
            <w:pPr>
              <w:spacing w:after="0" w:line="240" w:lineRule="auto"/>
              <w:rPr>
                <w:szCs w:val="22"/>
              </w:rPr>
            </w:pPr>
            <w:r>
              <w:rPr>
                <w:szCs w:val="22"/>
              </w:rPr>
              <w:t>%90</w:t>
            </w:r>
          </w:p>
        </w:tc>
        <w:tc>
          <w:tcPr>
            <w:tcW w:w="992" w:type="dxa"/>
          </w:tcPr>
          <w:p w:rsidR="00E402D4" w:rsidRPr="00FF163B" w:rsidRDefault="00C57C7A" w:rsidP="00BE6048">
            <w:pPr>
              <w:spacing w:after="0" w:line="240" w:lineRule="auto"/>
              <w:rPr>
                <w:szCs w:val="22"/>
              </w:rPr>
            </w:pPr>
            <w:r>
              <w:rPr>
                <w:szCs w:val="22"/>
              </w:rPr>
              <w:t>%95</w:t>
            </w:r>
          </w:p>
        </w:tc>
        <w:tc>
          <w:tcPr>
            <w:tcW w:w="992" w:type="dxa"/>
          </w:tcPr>
          <w:p w:rsidR="00E402D4" w:rsidRPr="00FF163B" w:rsidRDefault="00C57C7A"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rsidR="00E402D4" w:rsidRPr="00FF163B" w:rsidRDefault="001A1A2E" w:rsidP="00BE6048">
            <w:pPr>
              <w:spacing w:after="0" w:line="240" w:lineRule="auto"/>
              <w:rPr>
                <w:szCs w:val="22"/>
              </w:rPr>
            </w:pPr>
            <w:r>
              <w:rPr>
                <w:szCs w:val="22"/>
              </w:rPr>
              <w:t>105</w:t>
            </w:r>
          </w:p>
        </w:tc>
        <w:tc>
          <w:tcPr>
            <w:tcW w:w="959" w:type="dxa"/>
            <w:shd w:val="clear" w:color="auto" w:fill="auto"/>
            <w:noWrap/>
            <w:vAlign w:val="center"/>
          </w:tcPr>
          <w:p w:rsidR="00E402D4" w:rsidRPr="00FF163B" w:rsidRDefault="001A1A2E" w:rsidP="00BE6048">
            <w:pPr>
              <w:spacing w:after="0" w:line="240" w:lineRule="auto"/>
              <w:rPr>
                <w:szCs w:val="22"/>
              </w:rPr>
            </w:pPr>
            <w:r>
              <w:rPr>
                <w:szCs w:val="22"/>
              </w:rPr>
              <w:t>108</w:t>
            </w:r>
          </w:p>
        </w:tc>
        <w:tc>
          <w:tcPr>
            <w:tcW w:w="910" w:type="dxa"/>
          </w:tcPr>
          <w:p w:rsidR="00E402D4" w:rsidRPr="00FF163B" w:rsidRDefault="001A1A2E" w:rsidP="00BE6048">
            <w:pPr>
              <w:spacing w:after="0" w:line="240" w:lineRule="auto"/>
              <w:rPr>
                <w:szCs w:val="22"/>
              </w:rPr>
            </w:pPr>
            <w:r>
              <w:rPr>
                <w:szCs w:val="22"/>
              </w:rPr>
              <w:t>12</w:t>
            </w:r>
            <w:r w:rsidR="00C57C7A">
              <w:rPr>
                <w:szCs w:val="22"/>
              </w:rPr>
              <w:t>0</w:t>
            </w:r>
          </w:p>
        </w:tc>
        <w:tc>
          <w:tcPr>
            <w:tcW w:w="966" w:type="dxa"/>
          </w:tcPr>
          <w:p w:rsidR="00E402D4" w:rsidRPr="00FF163B" w:rsidRDefault="001A1A2E" w:rsidP="00BE6048">
            <w:pPr>
              <w:spacing w:after="0" w:line="240" w:lineRule="auto"/>
              <w:rPr>
                <w:szCs w:val="22"/>
              </w:rPr>
            </w:pPr>
            <w:r>
              <w:rPr>
                <w:szCs w:val="22"/>
              </w:rPr>
              <w:t>14</w:t>
            </w:r>
            <w:r w:rsidR="00C57C7A">
              <w:rPr>
                <w:szCs w:val="22"/>
              </w:rPr>
              <w:t>0</w:t>
            </w:r>
          </w:p>
        </w:tc>
        <w:tc>
          <w:tcPr>
            <w:tcW w:w="992" w:type="dxa"/>
          </w:tcPr>
          <w:p w:rsidR="00E402D4" w:rsidRPr="00FF163B" w:rsidRDefault="001A1A2E" w:rsidP="00BE6048">
            <w:pPr>
              <w:spacing w:after="0" w:line="240" w:lineRule="auto"/>
              <w:rPr>
                <w:szCs w:val="22"/>
              </w:rPr>
            </w:pPr>
            <w:r>
              <w:rPr>
                <w:szCs w:val="22"/>
              </w:rPr>
              <w:t>165</w:t>
            </w:r>
          </w:p>
        </w:tc>
        <w:tc>
          <w:tcPr>
            <w:tcW w:w="992" w:type="dxa"/>
          </w:tcPr>
          <w:p w:rsidR="00E402D4" w:rsidRPr="00FF163B" w:rsidRDefault="001A1A2E" w:rsidP="00BE6048">
            <w:pPr>
              <w:spacing w:after="0" w:line="240" w:lineRule="auto"/>
              <w:rPr>
                <w:szCs w:val="22"/>
              </w:rPr>
            </w:pPr>
            <w:r>
              <w:rPr>
                <w:szCs w:val="22"/>
              </w:rPr>
              <w:t>20</w:t>
            </w:r>
            <w:r w:rsidR="00C57C7A">
              <w:rPr>
                <w:szCs w:val="22"/>
              </w:rPr>
              <w:t>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C57C7A" w:rsidP="00BE6048">
            <w:pPr>
              <w:spacing w:after="0" w:line="240" w:lineRule="auto"/>
              <w:rPr>
                <w:szCs w:val="22"/>
              </w:rPr>
            </w:pPr>
            <w:r>
              <w:rPr>
                <w:szCs w:val="22"/>
              </w:rPr>
              <w:t>%85</w:t>
            </w:r>
          </w:p>
        </w:tc>
        <w:tc>
          <w:tcPr>
            <w:tcW w:w="959" w:type="dxa"/>
            <w:shd w:val="clear" w:color="auto" w:fill="auto"/>
            <w:noWrap/>
            <w:vAlign w:val="center"/>
          </w:tcPr>
          <w:p w:rsidR="00E402D4" w:rsidRPr="00FF163B" w:rsidRDefault="00C57C7A" w:rsidP="00BE6048">
            <w:pPr>
              <w:spacing w:after="0" w:line="240" w:lineRule="auto"/>
              <w:rPr>
                <w:szCs w:val="22"/>
              </w:rPr>
            </w:pPr>
            <w:r>
              <w:rPr>
                <w:szCs w:val="22"/>
              </w:rPr>
              <w:t>%85</w:t>
            </w:r>
          </w:p>
        </w:tc>
        <w:tc>
          <w:tcPr>
            <w:tcW w:w="910" w:type="dxa"/>
          </w:tcPr>
          <w:p w:rsidR="00E402D4" w:rsidRPr="00FF163B" w:rsidRDefault="00C57C7A" w:rsidP="00BE6048">
            <w:pPr>
              <w:spacing w:after="0" w:line="240" w:lineRule="auto"/>
              <w:rPr>
                <w:szCs w:val="22"/>
              </w:rPr>
            </w:pPr>
            <w:r>
              <w:rPr>
                <w:szCs w:val="22"/>
              </w:rPr>
              <w:t>%90</w:t>
            </w:r>
          </w:p>
        </w:tc>
        <w:tc>
          <w:tcPr>
            <w:tcW w:w="966" w:type="dxa"/>
          </w:tcPr>
          <w:p w:rsidR="00E402D4" w:rsidRPr="00FF163B" w:rsidRDefault="00C57C7A" w:rsidP="00BE6048">
            <w:pPr>
              <w:spacing w:after="0" w:line="240" w:lineRule="auto"/>
              <w:rPr>
                <w:szCs w:val="22"/>
              </w:rPr>
            </w:pPr>
            <w:r>
              <w:rPr>
                <w:szCs w:val="22"/>
              </w:rPr>
              <w:t>%90</w:t>
            </w:r>
          </w:p>
        </w:tc>
        <w:tc>
          <w:tcPr>
            <w:tcW w:w="992" w:type="dxa"/>
          </w:tcPr>
          <w:p w:rsidR="00E402D4" w:rsidRPr="00FF163B" w:rsidRDefault="00C57C7A" w:rsidP="00BE6048">
            <w:pPr>
              <w:spacing w:after="0" w:line="240" w:lineRule="auto"/>
              <w:rPr>
                <w:szCs w:val="22"/>
              </w:rPr>
            </w:pPr>
            <w:r>
              <w:rPr>
                <w:szCs w:val="22"/>
              </w:rPr>
              <w:t>%95</w:t>
            </w:r>
          </w:p>
        </w:tc>
        <w:tc>
          <w:tcPr>
            <w:tcW w:w="992" w:type="dxa"/>
          </w:tcPr>
          <w:p w:rsidR="00E402D4" w:rsidRPr="00FF163B" w:rsidRDefault="00C57C7A" w:rsidP="00BE6048">
            <w:pPr>
              <w:spacing w:after="0" w:line="240" w:lineRule="auto"/>
              <w:rPr>
                <w:szCs w:val="22"/>
              </w:rPr>
            </w:pPr>
            <w:r>
              <w:rPr>
                <w:szCs w:val="22"/>
              </w:rPr>
              <w:t>%95</w:t>
            </w:r>
          </w:p>
        </w:tc>
      </w:tr>
      <w:tr w:rsidR="00C57C7A" w:rsidRPr="00987750" w:rsidTr="006024DE">
        <w:trPr>
          <w:trHeight w:hRule="exact" w:val="340"/>
        </w:trPr>
        <w:tc>
          <w:tcPr>
            <w:tcW w:w="1242" w:type="dxa"/>
            <w:shd w:val="clear" w:color="auto" w:fill="auto"/>
            <w:vAlign w:val="center"/>
          </w:tcPr>
          <w:p w:rsidR="00C57C7A" w:rsidRPr="00E402D4" w:rsidRDefault="00C57C7A" w:rsidP="007C636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6168" w:type="dxa"/>
            <w:shd w:val="clear" w:color="auto" w:fill="auto"/>
            <w:vAlign w:val="center"/>
          </w:tcPr>
          <w:p w:rsidR="00C57C7A" w:rsidRPr="00FF163B" w:rsidRDefault="00C57C7A" w:rsidP="00BE6048">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062" w:type="dxa"/>
            <w:shd w:val="clear" w:color="auto" w:fill="auto"/>
            <w:noWrap/>
            <w:vAlign w:val="center"/>
          </w:tcPr>
          <w:p w:rsidR="00C57C7A" w:rsidRPr="00FF163B" w:rsidRDefault="00C57C7A" w:rsidP="00F41E55">
            <w:pPr>
              <w:spacing w:after="0" w:line="240" w:lineRule="auto"/>
              <w:rPr>
                <w:szCs w:val="22"/>
              </w:rPr>
            </w:pPr>
            <w:r>
              <w:rPr>
                <w:szCs w:val="22"/>
              </w:rPr>
              <w:t>%65</w:t>
            </w:r>
          </w:p>
        </w:tc>
        <w:tc>
          <w:tcPr>
            <w:tcW w:w="959" w:type="dxa"/>
            <w:shd w:val="clear" w:color="auto" w:fill="auto"/>
            <w:noWrap/>
            <w:vAlign w:val="center"/>
          </w:tcPr>
          <w:p w:rsidR="00C57C7A" w:rsidRPr="00FF163B" w:rsidRDefault="00C57C7A" w:rsidP="00F41E55">
            <w:pPr>
              <w:spacing w:after="0" w:line="240" w:lineRule="auto"/>
              <w:rPr>
                <w:szCs w:val="22"/>
              </w:rPr>
            </w:pPr>
            <w:r>
              <w:rPr>
                <w:szCs w:val="22"/>
              </w:rPr>
              <w:t>%70</w:t>
            </w:r>
          </w:p>
        </w:tc>
        <w:tc>
          <w:tcPr>
            <w:tcW w:w="910" w:type="dxa"/>
          </w:tcPr>
          <w:p w:rsidR="00C57C7A" w:rsidRPr="00FF163B" w:rsidRDefault="00C57C7A" w:rsidP="00F41E55">
            <w:pPr>
              <w:spacing w:after="0" w:line="240" w:lineRule="auto"/>
              <w:rPr>
                <w:szCs w:val="22"/>
              </w:rPr>
            </w:pPr>
            <w:r>
              <w:rPr>
                <w:szCs w:val="22"/>
              </w:rPr>
              <w:t>%70</w:t>
            </w:r>
          </w:p>
        </w:tc>
        <w:tc>
          <w:tcPr>
            <w:tcW w:w="966" w:type="dxa"/>
          </w:tcPr>
          <w:p w:rsidR="00C57C7A" w:rsidRPr="00FF163B" w:rsidRDefault="00C57C7A" w:rsidP="00F41E55">
            <w:pPr>
              <w:spacing w:after="0" w:line="240" w:lineRule="auto"/>
              <w:rPr>
                <w:szCs w:val="22"/>
              </w:rPr>
            </w:pPr>
            <w:r>
              <w:rPr>
                <w:szCs w:val="22"/>
              </w:rPr>
              <w:t>%75</w:t>
            </w:r>
          </w:p>
        </w:tc>
        <w:tc>
          <w:tcPr>
            <w:tcW w:w="992" w:type="dxa"/>
          </w:tcPr>
          <w:p w:rsidR="00C57C7A" w:rsidRPr="00FF163B" w:rsidRDefault="00C57C7A" w:rsidP="00F41E55">
            <w:pPr>
              <w:spacing w:after="0" w:line="240" w:lineRule="auto"/>
              <w:rPr>
                <w:szCs w:val="22"/>
              </w:rPr>
            </w:pPr>
            <w:r>
              <w:rPr>
                <w:szCs w:val="22"/>
              </w:rPr>
              <w:t>%80</w:t>
            </w:r>
          </w:p>
        </w:tc>
        <w:tc>
          <w:tcPr>
            <w:tcW w:w="992" w:type="dxa"/>
          </w:tcPr>
          <w:p w:rsidR="00C57C7A" w:rsidRPr="00FF163B" w:rsidRDefault="00C57C7A" w:rsidP="00F41E55">
            <w:pPr>
              <w:spacing w:after="0" w:line="240" w:lineRule="auto"/>
              <w:rPr>
                <w:szCs w:val="22"/>
              </w:rPr>
            </w:pPr>
            <w:r>
              <w:rPr>
                <w:szCs w:val="22"/>
              </w:rPr>
              <w:t>%85</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3E5661" w:rsidP="00BE6048">
            <w:pPr>
              <w:spacing w:after="0" w:line="240" w:lineRule="auto"/>
              <w:rPr>
                <w:szCs w:val="22"/>
              </w:rPr>
            </w:pPr>
            <w:r>
              <w:rPr>
                <w:szCs w:val="22"/>
              </w:rPr>
              <w:t>%20</w:t>
            </w:r>
          </w:p>
        </w:tc>
        <w:tc>
          <w:tcPr>
            <w:tcW w:w="959" w:type="dxa"/>
            <w:shd w:val="clear" w:color="auto" w:fill="auto"/>
            <w:noWrap/>
            <w:vAlign w:val="center"/>
          </w:tcPr>
          <w:p w:rsidR="00E402D4" w:rsidRPr="00FF163B" w:rsidRDefault="003E5661" w:rsidP="00BE6048">
            <w:pPr>
              <w:spacing w:after="0" w:line="240" w:lineRule="auto"/>
              <w:rPr>
                <w:szCs w:val="22"/>
              </w:rPr>
            </w:pPr>
            <w:r>
              <w:rPr>
                <w:szCs w:val="22"/>
              </w:rPr>
              <w:t>0</w:t>
            </w:r>
          </w:p>
        </w:tc>
        <w:tc>
          <w:tcPr>
            <w:tcW w:w="910" w:type="dxa"/>
          </w:tcPr>
          <w:p w:rsidR="00E402D4" w:rsidRPr="00FF163B" w:rsidRDefault="003E5661" w:rsidP="00BE6048">
            <w:pPr>
              <w:spacing w:after="0" w:line="240" w:lineRule="auto"/>
              <w:rPr>
                <w:szCs w:val="22"/>
              </w:rPr>
            </w:pPr>
            <w:r>
              <w:rPr>
                <w:szCs w:val="22"/>
              </w:rPr>
              <w:t>0</w:t>
            </w:r>
          </w:p>
        </w:tc>
        <w:tc>
          <w:tcPr>
            <w:tcW w:w="966" w:type="dxa"/>
          </w:tcPr>
          <w:p w:rsidR="00E402D4" w:rsidRPr="00FF163B" w:rsidRDefault="003E5661" w:rsidP="00BE6048">
            <w:pPr>
              <w:spacing w:after="0" w:line="240" w:lineRule="auto"/>
              <w:rPr>
                <w:szCs w:val="22"/>
              </w:rPr>
            </w:pPr>
            <w:r>
              <w:rPr>
                <w:szCs w:val="22"/>
              </w:rPr>
              <w:t>0</w:t>
            </w:r>
          </w:p>
        </w:tc>
        <w:tc>
          <w:tcPr>
            <w:tcW w:w="992" w:type="dxa"/>
          </w:tcPr>
          <w:p w:rsidR="00E402D4" w:rsidRPr="00FF163B" w:rsidRDefault="003E5661" w:rsidP="00BE6048">
            <w:pPr>
              <w:spacing w:after="0" w:line="240" w:lineRule="auto"/>
              <w:rPr>
                <w:szCs w:val="22"/>
              </w:rPr>
            </w:pPr>
            <w:r>
              <w:rPr>
                <w:szCs w:val="22"/>
              </w:rPr>
              <w:t>0</w:t>
            </w:r>
          </w:p>
        </w:tc>
        <w:tc>
          <w:tcPr>
            <w:tcW w:w="992" w:type="dxa"/>
          </w:tcPr>
          <w:p w:rsidR="00E402D4" w:rsidRPr="00FF163B" w:rsidRDefault="003E5661" w:rsidP="00BE6048">
            <w:pPr>
              <w:spacing w:after="0" w:line="240" w:lineRule="auto"/>
              <w:rPr>
                <w:szCs w:val="22"/>
              </w:rPr>
            </w:pPr>
            <w:r>
              <w:rPr>
                <w:szCs w:val="22"/>
              </w:rPr>
              <w:t>0</w:t>
            </w:r>
          </w:p>
        </w:tc>
      </w:tr>
      <w:tr w:rsidR="008410EF" w:rsidRPr="00987750" w:rsidTr="006024DE">
        <w:trPr>
          <w:trHeight w:hRule="exact" w:val="340"/>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8410EF" w:rsidRPr="007F5C80" w:rsidRDefault="008410EF" w:rsidP="00D7288C">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rsidR="008410EF" w:rsidRPr="00FF163B" w:rsidRDefault="003E5661" w:rsidP="00BE6048">
            <w:pPr>
              <w:spacing w:after="0" w:line="240" w:lineRule="auto"/>
              <w:rPr>
                <w:szCs w:val="22"/>
              </w:rPr>
            </w:pPr>
            <w:r>
              <w:rPr>
                <w:szCs w:val="22"/>
              </w:rPr>
              <w:t>%100</w:t>
            </w:r>
          </w:p>
        </w:tc>
        <w:tc>
          <w:tcPr>
            <w:tcW w:w="959" w:type="dxa"/>
            <w:shd w:val="clear" w:color="auto" w:fill="auto"/>
            <w:noWrap/>
            <w:vAlign w:val="center"/>
          </w:tcPr>
          <w:p w:rsidR="008410EF" w:rsidRPr="00FF163B" w:rsidRDefault="003E5661" w:rsidP="00BE6048">
            <w:pPr>
              <w:spacing w:after="0" w:line="240" w:lineRule="auto"/>
              <w:rPr>
                <w:szCs w:val="22"/>
              </w:rPr>
            </w:pPr>
            <w:r>
              <w:rPr>
                <w:szCs w:val="22"/>
              </w:rPr>
              <w:t>%100</w:t>
            </w:r>
          </w:p>
        </w:tc>
        <w:tc>
          <w:tcPr>
            <w:tcW w:w="910" w:type="dxa"/>
          </w:tcPr>
          <w:p w:rsidR="008410EF" w:rsidRPr="00FF163B" w:rsidRDefault="003E5661" w:rsidP="00BE6048">
            <w:pPr>
              <w:spacing w:after="0" w:line="240" w:lineRule="auto"/>
              <w:rPr>
                <w:szCs w:val="22"/>
              </w:rPr>
            </w:pPr>
            <w:r>
              <w:rPr>
                <w:szCs w:val="22"/>
              </w:rPr>
              <w:t>%100</w:t>
            </w:r>
          </w:p>
        </w:tc>
        <w:tc>
          <w:tcPr>
            <w:tcW w:w="966" w:type="dxa"/>
          </w:tcPr>
          <w:p w:rsidR="008410EF" w:rsidRPr="00FF163B" w:rsidRDefault="003E5661" w:rsidP="00BE6048">
            <w:pPr>
              <w:spacing w:after="0" w:line="240" w:lineRule="auto"/>
              <w:rPr>
                <w:szCs w:val="22"/>
              </w:rPr>
            </w:pPr>
            <w:r>
              <w:rPr>
                <w:szCs w:val="22"/>
              </w:rPr>
              <w:t>%100</w:t>
            </w:r>
          </w:p>
        </w:tc>
        <w:tc>
          <w:tcPr>
            <w:tcW w:w="992" w:type="dxa"/>
          </w:tcPr>
          <w:p w:rsidR="008410EF" w:rsidRPr="00FF163B" w:rsidRDefault="003E5661" w:rsidP="00BE6048">
            <w:pPr>
              <w:spacing w:after="0" w:line="240" w:lineRule="auto"/>
              <w:rPr>
                <w:szCs w:val="22"/>
              </w:rPr>
            </w:pPr>
            <w:r>
              <w:rPr>
                <w:szCs w:val="22"/>
              </w:rPr>
              <w:t>%100</w:t>
            </w:r>
          </w:p>
        </w:tc>
        <w:tc>
          <w:tcPr>
            <w:tcW w:w="992" w:type="dxa"/>
          </w:tcPr>
          <w:p w:rsidR="008410EF" w:rsidRPr="00FF163B" w:rsidRDefault="003E5661" w:rsidP="00BE6048">
            <w:pPr>
              <w:spacing w:after="0" w:line="240" w:lineRule="auto"/>
              <w:rPr>
                <w:szCs w:val="22"/>
              </w:rPr>
            </w:pPr>
            <w:r>
              <w:rPr>
                <w:szCs w:val="22"/>
              </w:rPr>
              <w:t>%100</w:t>
            </w: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rsidR="008410EF" w:rsidRPr="007F5C80" w:rsidRDefault="008410EF" w:rsidP="00D7288C">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8410EF" w:rsidRPr="00FF163B" w:rsidRDefault="003E5661" w:rsidP="00BE6048">
            <w:pPr>
              <w:spacing w:after="0" w:line="240" w:lineRule="auto"/>
              <w:rPr>
                <w:szCs w:val="22"/>
              </w:rPr>
            </w:pPr>
            <w:r>
              <w:rPr>
                <w:szCs w:val="22"/>
              </w:rPr>
              <w:t>0</w:t>
            </w:r>
          </w:p>
        </w:tc>
        <w:tc>
          <w:tcPr>
            <w:tcW w:w="959" w:type="dxa"/>
            <w:shd w:val="clear" w:color="auto" w:fill="auto"/>
            <w:noWrap/>
            <w:vAlign w:val="center"/>
          </w:tcPr>
          <w:p w:rsidR="008410EF" w:rsidRPr="00FF163B" w:rsidRDefault="003E5661" w:rsidP="00BE6048">
            <w:pPr>
              <w:spacing w:after="0" w:line="240" w:lineRule="auto"/>
              <w:rPr>
                <w:szCs w:val="22"/>
              </w:rPr>
            </w:pPr>
            <w:r>
              <w:rPr>
                <w:szCs w:val="22"/>
              </w:rPr>
              <w:t>0</w:t>
            </w:r>
          </w:p>
        </w:tc>
        <w:tc>
          <w:tcPr>
            <w:tcW w:w="910" w:type="dxa"/>
          </w:tcPr>
          <w:p w:rsidR="008410EF" w:rsidRPr="00FF163B" w:rsidRDefault="003E5661" w:rsidP="00BE6048">
            <w:pPr>
              <w:spacing w:after="0" w:line="240" w:lineRule="auto"/>
              <w:rPr>
                <w:szCs w:val="22"/>
              </w:rPr>
            </w:pPr>
            <w:r>
              <w:rPr>
                <w:szCs w:val="22"/>
              </w:rPr>
              <w:t>0</w:t>
            </w:r>
          </w:p>
        </w:tc>
        <w:tc>
          <w:tcPr>
            <w:tcW w:w="966" w:type="dxa"/>
          </w:tcPr>
          <w:p w:rsidR="008410EF" w:rsidRPr="00FF163B" w:rsidRDefault="003E5661" w:rsidP="00BE6048">
            <w:pPr>
              <w:spacing w:after="0" w:line="240" w:lineRule="auto"/>
              <w:rPr>
                <w:szCs w:val="22"/>
              </w:rPr>
            </w:pPr>
            <w:r>
              <w:rPr>
                <w:szCs w:val="22"/>
              </w:rPr>
              <w:t>0</w:t>
            </w:r>
          </w:p>
        </w:tc>
        <w:tc>
          <w:tcPr>
            <w:tcW w:w="992" w:type="dxa"/>
          </w:tcPr>
          <w:p w:rsidR="008410EF" w:rsidRPr="00FF163B" w:rsidRDefault="003E5661" w:rsidP="00BE6048">
            <w:pPr>
              <w:spacing w:after="0" w:line="240" w:lineRule="auto"/>
              <w:rPr>
                <w:szCs w:val="22"/>
              </w:rPr>
            </w:pPr>
            <w:r>
              <w:rPr>
                <w:szCs w:val="22"/>
              </w:rPr>
              <w:t>0</w:t>
            </w:r>
          </w:p>
        </w:tc>
        <w:tc>
          <w:tcPr>
            <w:tcW w:w="992" w:type="dxa"/>
          </w:tcPr>
          <w:p w:rsidR="008410EF" w:rsidRPr="00FF163B" w:rsidRDefault="003E5661" w:rsidP="00BE6048">
            <w:pPr>
              <w:spacing w:after="0" w:line="240" w:lineRule="auto"/>
              <w:rPr>
                <w:szCs w:val="22"/>
              </w:rPr>
            </w:pPr>
            <w:r>
              <w:rPr>
                <w:szCs w:val="22"/>
              </w:rPr>
              <w:t>0</w:t>
            </w:r>
          </w:p>
        </w:tc>
      </w:tr>
      <w:tr w:rsidR="008410EF" w:rsidRPr="00987750" w:rsidTr="00AF1EF9">
        <w:trPr>
          <w:trHeight w:hRule="exact" w:val="679"/>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8410EF" w:rsidRPr="00FF163B" w:rsidRDefault="003E5661" w:rsidP="00BE6048">
            <w:pPr>
              <w:spacing w:after="0" w:line="240" w:lineRule="auto"/>
              <w:rPr>
                <w:szCs w:val="22"/>
              </w:rPr>
            </w:pPr>
            <w:r>
              <w:rPr>
                <w:szCs w:val="22"/>
              </w:rPr>
              <w:t>1</w:t>
            </w:r>
          </w:p>
        </w:tc>
        <w:tc>
          <w:tcPr>
            <w:tcW w:w="959" w:type="dxa"/>
            <w:shd w:val="clear" w:color="auto" w:fill="auto"/>
            <w:noWrap/>
            <w:vAlign w:val="center"/>
          </w:tcPr>
          <w:p w:rsidR="008410EF" w:rsidRPr="00FF163B" w:rsidRDefault="003E5661" w:rsidP="00BE6048">
            <w:pPr>
              <w:spacing w:after="0" w:line="240" w:lineRule="auto"/>
              <w:rPr>
                <w:szCs w:val="22"/>
              </w:rPr>
            </w:pPr>
            <w:r>
              <w:rPr>
                <w:szCs w:val="22"/>
              </w:rPr>
              <w:t>1</w:t>
            </w:r>
          </w:p>
        </w:tc>
        <w:tc>
          <w:tcPr>
            <w:tcW w:w="910" w:type="dxa"/>
          </w:tcPr>
          <w:p w:rsidR="008410EF" w:rsidRPr="00FF163B" w:rsidRDefault="003E5661" w:rsidP="00BE6048">
            <w:pPr>
              <w:spacing w:after="0" w:line="240" w:lineRule="auto"/>
              <w:rPr>
                <w:szCs w:val="22"/>
              </w:rPr>
            </w:pPr>
            <w:r>
              <w:rPr>
                <w:szCs w:val="22"/>
              </w:rPr>
              <w:t>1</w:t>
            </w:r>
          </w:p>
        </w:tc>
        <w:tc>
          <w:tcPr>
            <w:tcW w:w="966" w:type="dxa"/>
          </w:tcPr>
          <w:p w:rsidR="008410EF" w:rsidRPr="00FF163B" w:rsidRDefault="003E5661" w:rsidP="00BE6048">
            <w:pPr>
              <w:spacing w:after="0" w:line="240" w:lineRule="auto"/>
              <w:rPr>
                <w:szCs w:val="22"/>
              </w:rPr>
            </w:pPr>
            <w:r>
              <w:rPr>
                <w:szCs w:val="22"/>
              </w:rPr>
              <w:t>1</w:t>
            </w:r>
          </w:p>
        </w:tc>
        <w:tc>
          <w:tcPr>
            <w:tcW w:w="992" w:type="dxa"/>
          </w:tcPr>
          <w:p w:rsidR="008410EF" w:rsidRPr="00FF163B" w:rsidRDefault="003E5661" w:rsidP="00BE6048">
            <w:pPr>
              <w:spacing w:after="0" w:line="240" w:lineRule="auto"/>
              <w:rPr>
                <w:szCs w:val="22"/>
              </w:rPr>
            </w:pPr>
            <w:r>
              <w:rPr>
                <w:szCs w:val="22"/>
              </w:rPr>
              <w:t>1</w:t>
            </w:r>
          </w:p>
        </w:tc>
        <w:tc>
          <w:tcPr>
            <w:tcW w:w="992" w:type="dxa"/>
          </w:tcPr>
          <w:p w:rsidR="008410EF" w:rsidRPr="00FF163B" w:rsidRDefault="003E5661" w:rsidP="00BE6048">
            <w:pPr>
              <w:spacing w:after="0" w:line="240" w:lineRule="auto"/>
              <w:rPr>
                <w:szCs w:val="22"/>
              </w:rPr>
            </w:pPr>
            <w:r>
              <w:rPr>
                <w:szCs w:val="22"/>
              </w:rPr>
              <w:t>1</w:t>
            </w: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8410EF" w:rsidRPr="00FF163B" w:rsidRDefault="003E5661" w:rsidP="00BE6048">
            <w:pPr>
              <w:spacing w:after="0" w:line="240" w:lineRule="auto"/>
              <w:rPr>
                <w:szCs w:val="22"/>
              </w:rPr>
            </w:pPr>
            <w:r>
              <w:rPr>
                <w:szCs w:val="22"/>
              </w:rPr>
              <w:t>0</w:t>
            </w:r>
          </w:p>
        </w:tc>
        <w:tc>
          <w:tcPr>
            <w:tcW w:w="959" w:type="dxa"/>
            <w:shd w:val="clear" w:color="auto" w:fill="auto"/>
            <w:noWrap/>
            <w:vAlign w:val="center"/>
          </w:tcPr>
          <w:p w:rsidR="008410EF" w:rsidRPr="00FF163B" w:rsidRDefault="003E5661" w:rsidP="00BE6048">
            <w:pPr>
              <w:spacing w:after="0" w:line="240" w:lineRule="auto"/>
              <w:rPr>
                <w:szCs w:val="22"/>
              </w:rPr>
            </w:pPr>
            <w:r>
              <w:rPr>
                <w:szCs w:val="22"/>
              </w:rPr>
              <w:t>0</w:t>
            </w:r>
          </w:p>
        </w:tc>
        <w:tc>
          <w:tcPr>
            <w:tcW w:w="910" w:type="dxa"/>
          </w:tcPr>
          <w:p w:rsidR="008410EF" w:rsidRPr="00FF163B" w:rsidRDefault="003E5661" w:rsidP="00BE6048">
            <w:pPr>
              <w:spacing w:after="0" w:line="240" w:lineRule="auto"/>
              <w:rPr>
                <w:szCs w:val="22"/>
              </w:rPr>
            </w:pPr>
            <w:r>
              <w:rPr>
                <w:szCs w:val="22"/>
              </w:rPr>
              <w:t>0</w:t>
            </w:r>
          </w:p>
        </w:tc>
        <w:tc>
          <w:tcPr>
            <w:tcW w:w="966" w:type="dxa"/>
          </w:tcPr>
          <w:p w:rsidR="008410EF" w:rsidRPr="00FF163B" w:rsidRDefault="003E5661" w:rsidP="00BE6048">
            <w:pPr>
              <w:spacing w:after="0" w:line="240" w:lineRule="auto"/>
              <w:rPr>
                <w:szCs w:val="22"/>
              </w:rPr>
            </w:pPr>
            <w:r>
              <w:rPr>
                <w:szCs w:val="22"/>
              </w:rPr>
              <w:t>0</w:t>
            </w:r>
          </w:p>
        </w:tc>
        <w:tc>
          <w:tcPr>
            <w:tcW w:w="992" w:type="dxa"/>
          </w:tcPr>
          <w:p w:rsidR="008410EF" w:rsidRPr="00FF163B" w:rsidRDefault="003E5661" w:rsidP="00BE6048">
            <w:pPr>
              <w:spacing w:after="0" w:line="240" w:lineRule="auto"/>
              <w:rPr>
                <w:szCs w:val="22"/>
              </w:rPr>
            </w:pPr>
            <w:r>
              <w:rPr>
                <w:szCs w:val="22"/>
              </w:rPr>
              <w:t>0</w:t>
            </w:r>
          </w:p>
        </w:tc>
        <w:tc>
          <w:tcPr>
            <w:tcW w:w="992" w:type="dxa"/>
          </w:tcPr>
          <w:p w:rsidR="008410EF" w:rsidRPr="00FF163B" w:rsidRDefault="003E5661" w:rsidP="00BE6048">
            <w:pPr>
              <w:spacing w:after="0" w:line="240" w:lineRule="auto"/>
              <w:rPr>
                <w:szCs w:val="22"/>
              </w:rPr>
            </w:pPr>
            <w:r>
              <w:rPr>
                <w:szCs w:val="22"/>
              </w:rPr>
              <w:t>0</w:t>
            </w:r>
          </w:p>
        </w:tc>
      </w:tr>
      <w:tr w:rsidR="008410EF" w:rsidRPr="00987750" w:rsidTr="00AF1EF9">
        <w:trPr>
          <w:trHeight w:hRule="exact" w:val="652"/>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8410EF" w:rsidRPr="00FF163B" w:rsidRDefault="003E5661" w:rsidP="00BE6048">
            <w:pPr>
              <w:spacing w:after="0" w:line="240" w:lineRule="auto"/>
              <w:rPr>
                <w:szCs w:val="22"/>
              </w:rPr>
            </w:pPr>
            <w:r>
              <w:rPr>
                <w:szCs w:val="22"/>
              </w:rPr>
              <w:t>0</w:t>
            </w:r>
          </w:p>
        </w:tc>
        <w:tc>
          <w:tcPr>
            <w:tcW w:w="959" w:type="dxa"/>
            <w:shd w:val="clear" w:color="auto" w:fill="auto"/>
            <w:noWrap/>
            <w:vAlign w:val="center"/>
          </w:tcPr>
          <w:p w:rsidR="008410EF" w:rsidRPr="00FF163B" w:rsidRDefault="003E5661" w:rsidP="00BE6048">
            <w:pPr>
              <w:spacing w:after="0" w:line="240" w:lineRule="auto"/>
              <w:rPr>
                <w:szCs w:val="22"/>
              </w:rPr>
            </w:pPr>
            <w:r>
              <w:rPr>
                <w:szCs w:val="22"/>
              </w:rPr>
              <w:t>0</w:t>
            </w:r>
          </w:p>
        </w:tc>
        <w:tc>
          <w:tcPr>
            <w:tcW w:w="910" w:type="dxa"/>
          </w:tcPr>
          <w:p w:rsidR="008410EF" w:rsidRPr="00FF163B" w:rsidRDefault="003E5661" w:rsidP="00BE6048">
            <w:pPr>
              <w:spacing w:after="0" w:line="240" w:lineRule="auto"/>
              <w:rPr>
                <w:szCs w:val="22"/>
              </w:rPr>
            </w:pPr>
            <w:r>
              <w:rPr>
                <w:szCs w:val="22"/>
              </w:rPr>
              <w:t>0</w:t>
            </w:r>
          </w:p>
        </w:tc>
        <w:tc>
          <w:tcPr>
            <w:tcW w:w="966" w:type="dxa"/>
          </w:tcPr>
          <w:p w:rsidR="008410EF" w:rsidRPr="00FF163B" w:rsidRDefault="003E5661" w:rsidP="00BE6048">
            <w:pPr>
              <w:spacing w:after="0" w:line="240" w:lineRule="auto"/>
              <w:rPr>
                <w:szCs w:val="22"/>
              </w:rPr>
            </w:pPr>
            <w:r>
              <w:rPr>
                <w:szCs w:val="22"/>
              </w:rPr>
              <w:t>0</w:t>
            </w:r>
          </w:p>
        </w:tc>
        <w:tc>
          <w:tcPr>
            <w:tcW w:w="992" w:type="dxa"/>
          </w:tcPr>
          <w:p w:rsidR="008410EF" w:rsidRPr="00FF163B" w:rsidRDefault="003E5661" w:rsidP="00BE6048">
            <w:pPr>
              <w:spacing w:after="0" w:line="240" w:lineRule="auto"/>
              <w:rPr>
                <w:szCs w:val="22"/>
              </w:rPr>
            </w:pPr>
            <w:r>
              <w:rPr>
                <w:szCs w:val="22"/>
              </w:rPr>
              <w:t>0</w:t>
            </w:r>
          </w:p>
        </w:tc>
        <w:tc>
          <w:tcPr>
            <w:tcW w:w="992" w:type="dxa"/>
          </w:tcPr>
          <w:p w:rsidR="008410EF" w:rsidRPr="00FF163B" w:rsidRDefault="003E5661" w:rsidP="00BE6048">
            <w:pPr>
              <w:spacing w:after="0" w:line="240" w:lineRule="auto"/>
              <w:rPr>
                <w:szCs w:val="22"/>
              </w:rPr>
            </w:pPr>
            <w:r>
              <w:rPr>
                <w:szCs w:val="22"/>
              </w:rPr>
              <w:t>0</w:t>
            </w: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168" w:type="dxa"/>
            <w:shd w:val="clear" w:color="auto" w:fill="auto"/>
            <w:vAlign w:val="center"/>
          </w:tcPr>
          <w:p w:rsidR="008410EF" w:rsidRPr="006B023E" w:rsidRDefault="008410EF" w:rsidP="00D7288C">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8410EF" w:rsidRPr="00FF163B" w:rsidRDefault="003E5661" w:rsidP="00BE6048">
            <w:pPr>
              <w:spacing w:after="0" w:line="240" w:lineRule="auto"/>
              <w:rPr>
                <w:szCs w:val="22"/>
              </w:rPr>
            </w:pPr>
            <w:r>
              <w:rPr>
                <w:szCs w:val="22"/>
              </w:rPr>
              <w:t>1</w:t>
            </w:r>
          </w:p>
        </w:tc>
        <w:tc>
          <w:tcPr>
            <w:tcW w:w="959" w:type="dxa"/>
            <w:shd w:val="clear" w:color="auto" w:fill="auto"/>
            <w:noWrap/>
            <w:vAlign w:val="center"/>
          </w:tcPr>
          <w:p w:rsidR="008410EF" w:rsidRPr="00FF163B" w:rsidRDefault="003E5661" w:rsidP="00BE6048">
            <w:pPr>
              <w:spacing w:after="0" w:line="240" w:lineRule="auto"/>
              <w:rPr>
                <w:szCs w:val="22"/>
              </w:rPr>
            </w:pPr>
            <w:r>
              <w:rPr>
                <w:szCs w:val="22"/>
              </w:rPr>
              <w:t>1</w:t>
            </w:r>
          </w:p>
        </w:tc>
        <w:tc>
          <w:tcPr>
            <w:tcW w:w="910" w:type="dxa"/>
          </w:tcPr>
          <w:p w:rsidR="008410EF" w:rsidRPr="00FF163B" w:rsidRDefault="003E5661" w:rsidP="00BE6048">
            <w:pPr>
              <w:spacing w:after="0" w:line="240" w:lineRule="auto"/>
              <w:rPr>
                <w:szCs w:val="22"/>
              </w:rPr>
            </w:pPr>
            <w:r>
              <w:rPr>
                <w:szCs w:val="22"/>
              </w:rPr>
              <w:t>2</w:t>
            </w:r>
          </w:p>
        </w:tc>
        <w:tc>
          <w:tcPr>
            <w:tcW w:w="966" w:type="dxa"/>
          </w:tcPr>
          <w:p w:rsidR="008410EF" w:rsidRPr="00FF163B" w:rsidRDefault="003E5661" w:rsidP="00BE6048">
            <w:pPr>
              <w:spacing w:after="0" w:line="240" w:lineRule="auto"/>
              <w:rPr>
                <w:szCs w:val="22"/>
              </w:rPr>
            </w:pPr>
            <w:r>
              <w:rPr>
                <w:szCs w:val="22"/>
              </w:rPr>
              <w:t>2</w:t>
            </w:r>
          </w:p>
        </w:tc>
        <w:tc>
          <w:tcPr>
            <w:tcW w:w="992" w:type="dxa"/>
          </w:tcPr>
          <w:p w:rsidR="008410EF" w:rsidRPr="00FF163B" w:rsidRDefault="003E5661" w:rsidP="00BE6048">
            <w:pPr>
              <w:spacing w:after="0" w:line="240" w:lineRule="auto"/>
              <w:rPr>
                <w:szCs w:val="22"/>
              </w:rPr>
            </w:pPr>
            <w:r>
              <w:rPr>
                <w:szCs w:val="22"/>
              </w:rPr>
              <w:t>2</w:t>
            </w:r>
          </w:p>
        </w:tc>
        <w:tc>
          <w:tcPr>
            <w:tcW w:w="992" w:type="dxa"/>
          </w:tcPr>
          <w:p w:rsidR="008410EF" w:rsidRPr="00FF163B" w:rsidRDefault="003E5661" w:rsidP="00BE6048">
            <w:pPr>
              <w:spacing w:after="0" w:line="240" w:lineRule="auto"/>
              <w:rPr>
                <w:szCs w:val="22"/>
              </w:rPr>
            </w:pPr>
            <w:r>
              <w:rPr>
                <w:szCs w:val="22"/>
              </w:rPr>
              <w:t>2</w:t>
            </w:r>
          </w:p>
        </w:tc>
      </w:tr>
      <w:tr w:rsidR="00485D96" w:rsidRPr="00987750" w:rsidTr="00BA151E">
        <w:trPr>
          <w:trHeight w:hRule="exact" w:val="595"/>
        </w:trPr>
        <w:tc>
          <w:tcPr>
            <w:tcW w:w="1242" w:type="dxa"/>
            <w:shd w:val="clear" w:color="auto" w:fill="auto"/>
            <w:vAlign w:val="center"/>
          </w:tcPr>
          <w:p w:rsidR="00485D96" w:rsidRPr="006E2FE5" w:rsidRDefault="00485D96" w:rsidP="00485D96">
            <w:pPr>
              <w:spacing w:after="0" w:line="240" w:lineRule="auto"/>
              <w:rPr>
                <w:b/>
                <w:bCs/>
                <w:color w:val="FF0000"/>
                <w:szCs w:val="24"/>
              </w:rPr>
            </w:pPr>
            <w:r w:rsidRPr="006E2FE5">
              <w:rPr>
                <w:b/>
                <w:bCs/>
                <w:color w:val="FF0000"/>
                <w:szCs w:val="24"/>
              </w:rPr>
              <w:t>PG.2.2.</w:t>
            </w:r>
            <w:r>
              <w:rPr>
                <w:b/>
                <w:bCs/>
                <w:color w:val="FF0000"/>
                <w:szCs w:val="24"/>
              </w:rPr>
              <w:t>14</w:t>
            </w:r>
          </w:p>
        </w:tc>
        <w:tc>
          <w:tcPr>
            <w:tcW w:w="6168" w:type="dxa"/>
            <w:shd w:val="clear" w:color="auto" w:fill="auto"/>
            <w:vAlign w:val="center"/>
          </w:tcPr>
          <w:p w:rsidR="00485D96" w:rsidRPr="00A82F83" w:rsidRDefault="00485D96" w:rsidP="00F41E55">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485D96" w:rsidRPr="00FF163B" w:rsidRDefault="003E5661" w:rsidP="00BE6048">
            <w:pPr>
              <w:spacing w:after="0" w:line="240" w:lineRule="auto"/>
              <w:rPr>
                <w:szCs w:val="22"/>
              </w:rPr>
            </w:pPr>
            <w:r>
              <w:rPr>
                <w:szCs w:val="22"/>
              </w:rPr>
              <w:t>1</w:t>
            </w:r>
          </w:p>
        </w:tc>
        <w:tc>
          <w:tcPr>
            <w:tcW w:w="959" w:type="dxa"/>
            <w:shd w:val="clear" w:color="auto" w:fill="auto"/>
            <w:noWrap/>
            <w:vAlign w:val="center"/>
          </w:tcPr>
          <w:p w:rsidR="00485D96" w:rsidRPr="00FF163B" w:rsidRDefault="003E5661" w:rsidP="00BE6048">
            <w:pPr>
              <w:spacing w:after="0" w:line="240" w:lineRule="auto"/>
              <w:rPr>
                <w:szCs w:val="22"/>
              </w:rPr>
            </w:pPr>
            <w:r>
              <w:rPr>
                <w:szCs w:val="22"/>
              </w:rPr>
              <w:t>1</w:t>
            </w:r>
          </w:p>
        </w:tc>
        <w:tc>
          <w:tcPr>
            <w:tcW w:w="910" w:type="dxa"/>
          </w:tcPr>
          <w:p w:rsidR="00485D96" w:rsidRPr="00FF163B" w:rsidRDefault="003E5661" w:rsidP="00BE6048">
            <w:pPr>
              <w:spacing w:after="0" w:line="240" w:lineRule="auto"/>
              <w:rPr>
                <w:szCs w:val="22"/>
              </w:rPr>
            </w:pPr>
            <w:r>
              <w:rPr>
                <w:szCs w:val="22"/>
              </w:rPr>
              <w:t>1</w:t>
            </w:r>
          </w:p>
        </w:tc>
        <w:tc>
          <w:tcPr>
            <w:tcW w:w="966" w:type="dxa"/>
          </w:tcPr>
          <w:p w:rsidR="00485D96" w:rsidRPr="00FF163B" w:rsidRDefault="003E5661" w:rsidP="00BE6048">
            <w:pPr>
              <w:spacing w:after="0" w:line="240" w:lineRule="auto"/>
              <w:rPr>
                <w:szCs w:val="22"/>
              </w:rPr>
            </w:pPr>
            <w:r>
              <w:rPr>
                <w:szCs w:val="22"/>
              </w:rPr>
              <w:t>2</w:t>
            </w:r>
          </w:p>
        </w:tc>
        <w:tc>
          <w:tcPr>
            <w:tcW w:w="992" w:type="dxa"/>
          </w:tcPr>
          <w:p w:rsidR="00485D96" w:rsidRPr="00FF163B" w:rsidRDefault="003E5661" w:rsidP="00BE6048">
            <w:pPr>
              <w:spacing w:after="0" w:line="240" w:lineRule="auto"/>
              <w:rPr>
                <w:szCs w:val="22"/>
              </w:rPr>
            </w:pPr>
            <w:r>
              <w:rPr>
                <w:szCs w:val="22"/>
              </w:rPr>
              <w:t>2</w:t>
            </w:r>
          </w:p>
        </w:tc>
        <w:tc>
          <w:tcPr>
            <w:tcW w:w="992" w:type="dxa"/>
          </w:tcPr>
          <w:p w:rsidR="00485D96" w:rsidRPr="00FF163B" w:rsidRDefault="003E5661" w:rsidP="00BE6048">
            <w:pPr>
              <w:spacing w:after="0" w:line="240" w:lineRule="auto"/>
              <w:rPr>
                <w:szCs w:val="22"/>
              </w:rPr>
            </w:pPr>
            <w:r>
              <w:rPr>
                <w:szCs w:val="22"/>
              </w:rPr>
              <w:t>2</w:t>
            </w:r>
          </w:p>
        </w:tc>
      </w:tr>
      <w:tr w:rsidR="00485D96" w:rsidRPr="00987750" w:rsidTr="00BA151E">
        <w:trPr>
          <w:trHeight w:hRule="exact" w:val="595"/>
        </w:trPr>
        <w:tc>
          <w:tcPr>
            <w:tcW w:w="1242" w:type="dxa"/>
            <w:shd w:val="clear" w:color="auto" w:fill="auto"/>
            <w:vAlign w:val="center"/>
          </w:tcPr>
          <w:p w:rsidR="00485D96" w:rsidRPr="00E402D4"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15</w:t>
            </w:r>
          </w:p>
        </w:tc>
        <w:tc>
          <w:tcPr>
            <w:tcW w:w="6168" w:type="dxa"/>
            <w:shd w:val="clear" w:color="auto" w:fill="auto"/>
            <w:vAlign w:val="center"/>
          </w:tcPr>
          <w:p w:rsidR="00485D96" w:rsidRPr="006B023E" w:rsidRDefault="00485D96" w:rsidP="00D7288C">
            <w:pPr>
              <w:spacing w:after="0" w:line="240" w:lineRule="auto"/>
              <w:rPr>
                <w:szCs w:val="22"/>
              </w:rPr>
            </w:pPr>
            <w:r w:rsidRPr="006B023E">
              <w:rPr>
                <w:sz w:val="22"/>
                <w:szCs w:val="22"/>
              </w:rPr>
              <w:t>Taşımalı eğitimden yararlanan öğrenci oranı</w:t>
            </w:r>
            <w:r>
              <w:rPr>
                <w:sz w:val="22"/>
                <w:szCs w:val="22"/>
              </w:rPr>
              <w:t xml:space="preserve"> (%)</w:t>
            </w:r>
          </w:p>
        </w:tc>
        <w:tc>
          <w:tcPr>
            <w:tcW w:w="1062" w:type="dxa"/>
            <w:shd w:val="clear" w:color="auto" w:fill="auto"/>
            <w:noWrap/>
            <w:vAlign w:val="center"/>
          </w:tcPr>
          <w:p w:rsidR="00485D96" w:rsidRPr="00FF163B" w:rsidRDefault="003E5661" w:rsidP="00BE6048">
            <w:pPr>
              <w:spacing w:after="0" w:line="240" w:lineRule="auto"/>
              <w:rPr>
                <w:szCs w:val="22"/>
              </w:rPr>
            </w:pPr>
            <w:r>
              <w:rPr>
                <w:szCs w:val="22"/>
              </w:rPr>
              <w:t>%0</w:t>
            </w:r>
          </w:p>
        </w:tc>
        <w:tc>
          <w:tcPr>
            <w:tcW w:w="959" w:type="dxa"/>
            <w:shd w:val="clear" w:color="auto" w:fill="auto"/>
            <w:noWrap/>
            <w:vAlign w:val="center"/>
          </w:tcPr>
          <w:p w:rsidR="00485D96" w:rsidRPr="00FF163B" w:rsidRDefault="003E5661" w:rsidP="00BE6048">
            <w:pPr>
              <w:spacing w:after="0" w:line="240" w:lineRule="auto"/>
              <w:rPr>
                <w:szCs w:val="22"/>
              </w:rPr>
            </w:pPr>
            <w:r>
              <w:rPr>
                <w:szCs w:val="22"/>
              </w:rPr>
              <w:t>%100</w:t>
            </w:r>
          </w:p>
        </w:tc>
        <w:tc>
          <w:tcPr>
            <w:tcW w:w="910" w:type="dxa"/>
          </w:tcPr>
          <w:p w:rsidR="00485D96" w:rsidRPr="00FF163B" w:rsidRDefault="003E5661" w:rsidP="00BE6048">
            <w:pPr>
              <w:spacing w:after="0" w:line="240" w:lineRule="auto"/>
              <w:rPr>
                <w:szCs w:val="22"/>
              </w:rPr>
            </w:pPr>
            <w:r>
              <w:rPr>
                <w:szCs w:val="22"/>
              </w:rPr>
              <w:t>%100</w:t>
            </w:r>
          </w:p>
        </w:tc>
        <w:tc>
          <w:tcPr>
            <w:tcW w:w="966" w:type="dxa"/>
          </w:tcPr>
          <w:p w:rsidR="00485D96" w:rsidRPr="00FF163B" w:rsidRDefault="003E5661" w:rsidP="00BE6048">
            <w:pPr>
              <w:spacing w:after="0" w:line="240" w:lineRule="auto"/>
              <w:rPr>
                <w:szCs w:val="22"/>
              </w:rPr>
            </w:pPr>
            <w:r>
              <w:rPr>
                <w:szCs w:val="22"/>
              </w:rPr>
              <w:t>%100</w:t>
            </w:r>
          </w:p>
        </w:tc>
        <w:tc>
          <w:tcPr>
            <w:tcW w:w="992" w:type="dxa"/>
          </w:tcPr>
          <w:p w:rsidR="00485D96" w:rsidRPr="00FF163B" w:rsidRDefault="003E5661" w:rsidP="00BE6048">
            <w:pPr>
              <w:spacing w:after="0" w:line="240" w:lineRule="auto"/>
              <w:rPr>
                <w:szCs w:val="22"/>
              </w:rPr>
            </w:pPr>
            <w:r>
              <w:rPr>
                <w:szCs w:val="22"/>
              </w:rPr>
              <w:t>%0</w:t>
            </w:r>
          </w:p>
        </w:tc>
        <w:tc>
          <w:tcPr>
            <w:tcW w:w="992" w:type="dxa"/>
          </w:tcPr>
          <w:p w:rsidR="00485D96" w:rsidRPr="00FF163B" w:rsidRDefault="003E5661" w:rsidP="00BE6048">
            <w:pPr>
              <w:spacing w:after="0" w:line="240" w:lineRule="auto"/>
              <w:rPr>
                <w:szCs w:val="22"/>
              </w:rPr>
            </w:pPr>
            <w:r>
              <w:rPr>
                <w:szCs w:val="22"/>
              </w:rPr>
              <w:t>%0</w:t>
            </w:r>
          </w:p>
        </w:tc>
      </w:tr>
      <w:tr w:rsidR="00485D96" w:rsidRPr="00987750" w:rsidTr="008410EF">
        <w:trPr>
          <w:trHeight w:hRule="exact" w:val="631"/>
        </w:trPr>
        <w:tc>
          <w:tcPr>
            <w:tcW w:w="1242" w:type="dxa"/>
            <w:shd w:val="clear" w:color="auto" w:fill="auto"/>
            <w:vAlign w:val="center"/>
          </w:tcPr>
          <w:p w:rsidR="00485D96" w:rsidRPr="00E402D4"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rsidR="00485D96" w:rsidRPr="006B023E" w:rsidRDefault="00485D96" w:rsidP="00D7288C">
            <w:pPr>
              <w:spacing w:after="0" w:line="240" w:lineRule="auto"/>
              <w:rPr>
                <w:szCs w:val="22"/>
              </w:rPr>
            </w:pPr>
            <w:r w:rsidRPr="006B023E">
              <w:rPr>
                <w:sz w:val="22"/>
                <w:szCs w:val="22"/>
              </w:rPr>
              <w:t>Okul kantini</w:t>
            </w:r>
            <w:r>
              <w:rPr>
                <w:sz w:val="22"/>
                <w:szCs w:val="22"/>
              </w:rPr>
              <w:t>nden</w:t>
            </w:r>
            <w:r w:rsidRPr="006B023E">
              <w:rPr>
                <w:sz w:val="22"/>
                <w:szCs w:val="22"/>
              </w:rPr>
              <w:t xml:space="preserve"> yararlanan öğrencilerin memnuniyet oranı</w:t>
            </w:r>
            <w:r>
              <w:rPr>
                <w:sz w:val="22"/>
                <w:szCs w:val="22"/>
              </w:rPr>
              <w:t xml:space="preserve"> (%)</w:t>
            </w:r>
          </w:p>
        </w:tc>
        <w:tc>
          <w:tcPr>
            <w:tcW w:w="1062" w:type="dxa"/>
            <w:shd w:val="clear" w:color="auto" w:fill="auto"/>
            <w:noWrap/>
            <w:vAlign w:val="center"/>
          </w:tcPr>
          <w:p w:rsidR="00485D96" w:rsidRPr="00FF163B" w:rsidRDefault="003E5661" w:rsidP="00BE6048">
            <w:pPr>
              <w:spacing w:after="0" w:line="240" w:lineRule="auto"/>
              <w:rPr>
                <w:szCs w:val="22"/>
              </w:rPr>
            </w:pPr>
            <w:r>
              <w:rPr>
                <w:szCs w:val="22"/>
              </w:rPr>
              <w:t>-</w:t>
            </w:r>
          </w:p>
        </w:tc>
        <w:tc>
          <w:tcPr>
            <w:tcW w:w="959" w:type="dxa"/>
            <w:shd w:val="clear" w:color="auto" w:fill="auto"/>
            <w:noWrap/>
            <w:vAlign w:val="center"/>
          </w:tcPr>
          <w:p w:rsidR="00485D96" w:rsidRPr="00FF163B" w:rsidRDefault="003E5661" w:rsidP="00BE6048">
            <w:pPr>
              <w:spacing w:after="0" w:line="240" w:lineRule="auto"/>
              <w:rPr>
                <w:szCs w:val="22"/>
              </w:rPr>
            </w:pPr>
            <w:r>
              <w:rPr>
                <w:szCs w:val="22"/>
              </w:rPr>
              <w:t>-</w:t>
            </w:r>
          </w:p>
        </w:tc>
        <w:tc>
          <w:tcPr>
            <w:tcW w:w="910" w:type="dxa"/>
          </w:tcPr>
          <w:p w:rsidR="00485D96" w:rsidRPr="00FF163B" w:rsidRDefault="003E5661" w:rsidP="00BE6048">
            <w:pPr>
              <w:spacing w:after="0" w:line="240" w:lineRule="auto"/>
              <w:rPr>
                <w:szCs w:val="22"/>
              </w:rPr>
            </w:pPr>
            <w:r>
              <w:rPr>
                <w:szCs w:val="22"/>
              </w:rPr>
              <w:t>-</w:t>
            </w:r>
          </w:p>
        </w:tc>
        <w:tc>
          <w:tcPr>
            <w:tcW w:w="966" w:type="dxa"/>
          </w:tcPr>
          <w:p w:rsidR="00485D96" w:rsidRPr="00FF163B" w:rsidRDefault="003E5661" w:rsidP="00BE6048">
            <w:pPr>
              <w:spacing w:after="0" w:line="240" w:lineRule="auto"/>
              <w:rPr>
                <w:szCs w:val="22"/>
              </w:rPr>
            </w:pPr>
            <w:r>
              <w:rPr>
                <w:szCs w:val="22"/>
              </w:rPr>
              <w:t>-</w:t>
            </w:r>
          </w:p>
        </w:tc>
        <w:tc>
          <w:tcPr>
            <w:tcW w:w="992" w:type="dxa"/>
          </w:tcPr>
          <w:p w:rsidR="00485D96" w:rsidRPr="00FF163B" w:rsidRDefault="003E5661" w:rsidP="00BE6048">
            <w:pPr>
              <w:spacing w:after="0" w:line="240" w:lineRule="auto"/>
              <w:rPr>
                <w:szCs w:val="22"/>
              </w:rPr>
            </w:pPr>
            <w:r>
              <w:rPr>
                <w:szCs w:val="22"/>
              </w:rPr>
              <w:t>-</w:t>
            </w:r>
          </w:p>
        </w:tc>
        <w:tc>
          <w:tcPr>
            <w:tcW w:w="992" w:type="dxa"/>
          </w:tcPr>
          <w:p w:rsidR="00485D96" w:rsidRPr="00FF163B" w:rsidRDefault="003E5661" w:rsidP="00BE6048">
            <w:pPr>
              <w:spacing w:after="0" w:line="240" w:lineRule="auto"/>
              <w:rPr>
                <w:szCs w:val="22"/>
              </w:rPr>
            </w:pPr>
            <w:r>
              <w:rPr>
                <w:szCs w:val="22"/>
              </w:rPr>
              <w:t>-</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845921" w:rsidRPr="00C45D02" w:rsidTr="0033010C">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845921" w:rsidRPr="0017737A" w:rsidRDefault="00845921" w:rsidP="007C636B">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845921" w:rsidRPr="0017737A" w:rsidRDefault="00845921"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845921" w:rsidRPr="009C1C29" w:rsidRDefault="00845921" w:rsidP="000E2033">
            <w:pPr>
              <w:spacing w:after="0" w:line="240" w:lineRule="auto"/>
              <w:jc w:val="center"/>
              <w:rPr>
                <w:color w:val="FF0000"/>
                <w:szCs w:val="22"/>
              </w:rPr>
            </w:pPr>
            <w:r>
              <w:rPr>
                <w:color w:val="FF0000"/>
                <w:szCs w:val="22"/>
              </w:rPr>
              <w:t>Sınıf öğretmenleri ve okul idaresi</w:t>
            </w:r>
          </w:p>
        </w:tc>
        <w:tc>
          <w:tcPr>
            <w:tcW w:w="1123" w:type="pct"/>
            <w:tcBorders>
              <w:top w:val="nil"/>
              <w:left w:val="nil"/>
              <w:bottom w:val="single" w:sz="8" w:space="0" w:color="auto"/>
              <w:right w:val="single" w:sz="8" w:space="0" w:color="auto"/>
            </w:tcBorders>
            <w:shd w:val="clear" w:color="auto" w:fill="auto"/>
          </w:tcPr>
          <w:p w:rsidR="00845921" w:rsidRDefault="00845921" w:rsidP="00845921">
            <w:pPr>
              <w:jc w:val="center"/>
            </w:pPr>
            <w:r w:rsidRPr="00C923DB">
              <w:rPr>
                <w:color w:val="000000"/>
                <w:szCs w:val="24"/>
              </w:rPr>
              <w:t>Eğitim Öğretim yılı boyunca</w:t>
            </w:r>
          </w:p>
        </w:tc>
      </w:tr>
      <w:tr w:rsidR="00845921" w:rsidRPr="00C45D02" w:rsidTr="0033010C">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845921" w:rsidRPr="0017737A" w:rsidRDefault="00845921"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845921" w:rsidRPr="0017737A" w:rsidRDefault="00845921" w:rsidP="00BE6048">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845921" w:rsidRPr="0017737A" w:rsidRDefault="00845921" w:rsidP="00BE6048">
            <w:pPr>
              <w:spacing w:after="0" w:line="240" w:lineRule="auto"/>
              <w:jc w:val="both"/>
              <w:rPr>
                <w:color w:val="FF0000"/>
                <w:szCs w:val="22"/>
              </w:rPr>
            </w:pPr>
            <w:r>
              <w:rPr>
                <w:color w:val="FF0000"/>
                <w:szCs w:val="22"/>
              </w:rPr>
              <w:t>-</w:t>
            </w:r>
          </w:p>
        </w:tc>
        <w:tc>
          <w:tcPr>
            <w:tcW w:w="1123" w:type="pct"/>
            <w:tcBorders>
              <w:top w:val="nil"/>
              <w:left w:val="nil"/>
              <w:bottom w:val="single" w:sz="8" w:space="0" w:color="auto"/>
              <w:right w:val="single" w:sz="8" w:space="0" w:color="auto"/>
            </w:tcBorders>
            <w:shd w:val="clear" w:color="auto" w:fill="auto"/>
          </w:tcPr>
          <w:p w:rsidR="00845921" w:rsidRDefault="00845921" w:rsidP="00845921">
            <w:pPr>
              <w:jc w:val="center"/>
            </w:pPr>
            <w:r w:rsidRPr="00C923DB">
              <w:rPr>
                <w:color w:val="000000"/>
                <w:szCs w:val="24"/>
              </w:rPr>
              <w:t>Eğitim Öğretim yılı boyunca</w:t>
            </w:r>
          </w:p>
        </w:tc>
      </w:tr>
      <w:tr w:rsidR="00845921" w:rsidRPr="00C45D02" w:rsidTr="0033010C">
        <w:trPr>
          <w:trHeight w:hRule="exact" w:val="584"/>
        </w:trPr>
        <w:tc>
          <w:tcPr>
            <w:tcW w:w="456" w:type="pct"/>
            <w:tcBorders>
              <w:top w:val="nil"/>
              <w:left w:val="single" w:sz="8" w:space="0" w:color="auto"/>
              <w:bottom w:val="single" w:sz="8" w:space="0" w:color="auto"/>
              <w:right w:val="single" w:sz="8" w:space="0" w:color="auto"/>
            </w:tcBorders>
            <w:shd w:val="clear" w:color="auto" w:fill="auto"/>
            <w:noWrap/>
            <w:vAlign w:val="center"/>
          </w:tcPr>
          <w:p w:rsidR="00845921" w:rsidRPr="0017737A" w:rsidRDefault="00845921"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845921" w:rsidRPr="0017737A" w:rsidRDefault="00845921" w:rsidP="00BE604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845921" w:rsidRPr="0017737A" w:rsidRDefault="00845921" w:rsidP="000E2033">
            <w:pPr>
              <w:spacing w:after="0" w:line="240" w:lineRule="auto"/>
              <w:jc w:val="center"/>
              <w:rPr>
                <w:color w:val="FF0000"/>
                <w:szCs w:val="22"/>
              </w:rPr>
            </w:pPr>
            <w:r>
              <w:rPr>
                <w:color w:val="FF0000"/>
                <w:szCs w:val="22"/>
              </w:rPr>
              <w:t>Okul idaresi ve öğretmenler</w:t>
            </w:r>
          </w:p>
        </w:tc>
        <w:tc>
          <w:tcPr>
            <w:tcW w:w="1123" w:type="pct"/>
            <w:tcBorders>
              <w:top w:val="nil"/>
              <w:left w:val="nil"/>
              <w:bottom w:val="single" w:sz="8" w:space="0" w:color="auto"/>
              <w:right w:val="single" w:sz="8" w:space="0" w:color="auto"/>
            </w:tcBorders>
            <w:shd w:val="clear" w:color="auto" w:fill="auto"/>
          </w:tcPr>
          <w:p w:rsidR="00845921" w:rsidRDefault="00845921" w:rsidP="00845921">
            <w:pPr>
              <w:jc w:val="center"/>
            </w:pPr>
            <w:r w:rsidRPr="00C923DB">
              <w:rPr>
                <w:color w:val="000000"/>
                <w:szCs w:val="24"/>
              </w:rPr>
              <w:t>Eğitim Öğretim yılı boyunca</w:t>
            </w:r>
          </w:p>
        </w:tc>
      </w:tr>
      <w:tr w:rsidR="00845921" w:rsidRPr="00C45D02" w:rsidTr="0033010C">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845921" w:rsidRPr="0017737A" w:rsidRDefault="00845921"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845921" w:rsidRPr="0017737A" w:rsidRDefault="00845921"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845921" w:rsidRPr="0017737A" w:rsidRDefault="00845921" w:rsidP="000E2033">
            <w:pPr>
              <w:spacing w:after="0" w:line="240" w:lineRule="auto"/>
              <w:jc w:val="center"/>
              <w:rPr>
                <w:color w:val="FF0000"/>
                <w:szCs w:val="22"/>
              </w:rPr>
            </w:pPr>
            <w:r>
              <w:rPr>
                <w:color w:val="FF0000"/>
                <w:szCs w:val="22"/>
              </w:rPr>
              <w:t>Okul idaresi ve öğretmenler</w:t>
            </w:r>
          </w:p>
        </w:tc>
        <w:tc>
          <w:tcPr>
            <w:tcW w:w="1123" w:type="pct"/>
            <w:tcBorders>
              <w:top w:val="nil"/>
              <w:left w:val="nil"/>
              <w:bottom w:val="single" w:sz="8" w:space="0" w:color="auto"/>
              <w:right w:val="single" w:sz="8" w:space="0" w:color="auto"/>
            </w:tcBorders>
            <w:shd w:val="clear" w:color="auto" w:fill="auto"/>
          </w:tcPr>
          <w:p w:rsidR="00845921" w:rsidRDefault="00845921" w:rsidP="00845921">
            <w:pPr>
              <w:jc w:val="center"/>
            </w:pPr>
            <w:r w:rsidRPr="00C923DB">
              <w:rPr>
                <w:color w:val="000000"/>
                <w:szCs w:val="24"/>
              </w:rPr>
              <w:t>Eğitim Öğretim yılı boyunca</w:t>
            </w:r>
          </w:p>
        </w:tc>
      </w:tr>
      <w:tr w:rsidR="00845921" w:rsidRPr="00C45D02" w:rsidTr="0033010C">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845921" w:rsidRPr="0017737A" w:rsidRDefault="00845921"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845921" w:rsidRPr="00DD70D0" w:rsidRDefault="00845921"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845921" w:rsidRPr="0017737A" w:rsidRDefault="00845921" w:rsidP="000E2033">
            <w:pPr>
              <w:spacing w:after="0" w:line="240" w:lineRule="auto"/>
              <w:jc w:val="center"/>
              <w:rPr>
                <w:color w:val="FF0000"/>
                <w:szCs w:val="22"/>
              </w:rPr>
            </w:pPr>
            <w:r>
              <w:rPr>
                <w:color w:val="FF0000"/>
                <w:szCs w:val="22"/>
              </w:rPr>
              <w:t>Okul idaresi ve öğretmenler</w:t>
            </w:r>
          </w:p>
        </w:tc>
        <w:tc>
          <w:tcPr>
            <w:tcW w:w="1123" w:type="pct"/>
            <w:tcBorders>
              <w:top w:val="nil"/>
              <w:left w:val="nil"/>
              <w:bottom w:val="single" w:sz="8" w:space="0" w:color="auto"/>
              <w:right w:val="single" w:sz="8" w:space="0" w:color="auto"/>
            </w:tcBorders>
            <w:shd w:val="clear" w:color="auto" w:fill="auto"/>
          </w:tcPr>
          <w:p w:rsidR="00845921" w:rsidRDefault="00845921" w:rsidP="00845921">
            <w:pPr>
              <w:jc w:val="center"/>
            </w:pPr>
            <w:r w:rsidRPr="00C923DB">
              <w:rPr>
                <w:color w:val="000000"/>
                <w:szCs w:val="24"/>
              </w:rPr>
              <w:t>Eğitim Öğretim yılı boyunca</w:t>
            </w:r>
          </w:p>
        </w:tc>
      </w:tr>
      <w:tr w:rsidR="00845921" w:rsidRPr="00C45D02" w:rsidTr="0033010C">
        <w:trPr>
          <w:trHeight w:hRule="exact" w:val="594"/>
        </w:trPr>
        <w:tc>
          <w:tcPr>
            <w:tcW w:w="456" w:type="pct"/>
            <w:tcBorders>
              <w:top w:val="nil"/>
              <w:left w:val="single" w:sz="8" w:space="0" w:color="auto"/>
              <w:bottom w:val="single" w:sz="8" w:space="0" w:color="auto"/>
              <w:right w:val="single" w:sz="8" w:space="0" w:color="auto"/>
            </w:tcBorders>
            <w:shd w:val="clear" w:color="auto" w:fill="auto"/>
            <w:noWrap/>
            <w:vAlign w:val="center"/>
          </w:tcPr>
          <w:p w:rsidR="00845921" w:rsidRPr="0017737A" w:rsidRDefault="00845921"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845921" w:rsidRPr="00DD70D0" w:rsidRDefault="00845921"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845921" w:rsidRPr="0017737A" w:rsidRDefault="00845921" w:rsidP="000E2033">
            <w:pPr>
              <w:spacing w:after="0" w:line="240" w:lineRule="auto"/>
              <w:jc w:val="center"/>
              <w:rPr>
                <w:color w:val="FF0000"/>
                <w:szCs w:val="22"/>
              </w:rPr>
            </w:pPr>
            <w:r>
              <w:rPr>
                <w:color w:val="FF0000"/>
                <w:szCs w:val="22"/>
              </w:rPr>
              <w:t>Okul idaresi ve öğretmenler</w:t>
            </w:r>
          </w:p>
        </w:tc>
        <w:tc>
          <w:tcPr>
            <w:tcW w:w="1123" w:type="pct"/>
            <w:tcBorders>
              <w:top w:val="nil"/>
              <w:left w:val="nil"/>
              <w:bottom w:val="single" w:sz="8" w:space="0" w:color="auto"/>
              <w:right w:val="single" w:sz="8" w:space="0" w:color="auto"/>
            </w:tcBorders>
            <w:shd w:val="clear" w:color="auto" w:fill="auto"/>
          </w:tcPr>
          <w:p w:rsidR="00845921" w:rsidRDefault="00845921" w:rsidP="00845921">
            <w:pPr>
              <w:jc w:val="center"/>
            </w:pPr>
            <w:r w:rsidRPr="00C923DB">
              <w:rPr>
                <w:color w:val="000000"/>
                <w:szCs w:val="24"/>
              </w:rPr>
              <w:t>Eğitim Öğretim yılı boyunca</w:t>
            </w:r>
          </w:p>
        </w:tc>
      </w:tr>
      <w:tr w:rsidR="00845921" w:rsidRPr="00C45D02" w:rsidTr="0033010C">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845921" w:rsidRPr="0017737A" w:rsidRDefault="00845921"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845921" w:rsidRPr="00F415FB" w:rsidRDefault="00845921" w:rsidP="00D7288C">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845921" w:rsidRPr="0017737A" w:rsidRDefault="00845921" w:rsidP="000E2033">
            <w:pPr>
              <w:spacing w:after="0" w:line="240" w:lineRule="auto"/>
              <w:jc w:val="center"/>
              <w:rPr>
                <w:color w:val="FF0000"/>
                <w:szCs w:val="22"/>
              </w:rPr>
            </w:pPr>
            <w:r>
              <w:rPr>
                <w:color w:val="FF0000"/>
                <w:szCs w:val="22"/>
              </w:rPr>
              <w:t>Okul idaresi ve öğretmenler</w:t>
            </w:r>
          </w:p>
        </w:tc>
        <w:tc>
          <w:tcPr>
            <w:tcW w:w="1123" w:type="pct"/>
            <w:tcBorders>
              <w:top w:val="nil"/>
              <w:left w:val="nil"/>
              <w:bottom w:val="single" w:sz="8" w:space="0" w:color="auto"/>
              <w:right w:val="single" w:sz="8" w:space="0" w:color="auto"/>
            </w:tcBorders>
            <w:shd w:val="clear" w:color="auto" w:fill="auto"/>
          </w:tcPr>
          <w:p w:rsidR="00845921" w:rsidRDefault="00845921" w:rsidP="00845921">
            <w:pPr>
              <w:jc w:val="center"/>
            </w:pPr>
            <w:r w:rsidRPr="00C923DB">
              <w:rPr>
                <w:color w:val="000000"/>
                <w:szCs w:val="24"/>
              </w:rPr>
              <w:t>Eğitim Öğretim yılı boyunca</w:t>
            </w:r>
          </w:p>
        </w:tc>
      </w:tr>
      <w:tr w:rsidR="00845921" w:rsidRPr="00C45D02" w:rsidTr="0033010C">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845921" w:rsidRPr="0017737A" w:rsidRDefault="00845921"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845921" w:rsidRPr="00F415FB" w:rsidRDefault="00845921" w:rsidP="00D7288C">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845921" w:rsidRPr="0017737A" w:rsidRDefault="00845921" w:rsidP="000E2033">
            <w:pPr>
              <w:spacing w:after="0" w:line="240" w:lineRule="auto"/>
              <w:jc w:val="center"/>
              <w:rPr>
                <w:color w:val="FF0000"/>
                <w:szCs w:val="22"/>
              </w:rPr>
            </w:pPr>
            <w:r>
              <w:rPr>
                <w:color w:val="FF0000"/>
                <w:szCs w:val="22"/>
              </w:rPr>
              <w:t>Okul idaresi ve öğretmenler</w:t>
            </w:r>
          </w:p>
        </w:tc>
        <w:tc>
          <w:tcPr>
            <w:tcW w:w="1123" w:type="pct"/>
            <w:tcBorders>
              <w:top w:val="nil"/>
              <w:left w:val="nil"/>
              <w:bottom w:val="single" w:sz="8" w:space="0" w:color="auto"/>
              <w:right w:val="single" w:sz="8" w:space="0" w:color="auto"/>
            </w:tcBorders>
            <w:shd w:val="clear" w:color="auto" w:fill="auto"/>
          </w:tcPr>
          <w:p w:rsidR="00845921" w:rsidRDefault="00845921" w:rsidP="00845921">
            <w:pPr>
              <w:jc w:val="center"/>
            </w:pPr>
            <w:r w:rsidRPr="00C923DB">
              <w:rPr>
                <w:color w:val="000000"/>
                <w:szCs w:val="24"/>
              </w:rPr>
              <w:t>Eğitim Öğretim yılı boyunca</w:t>
            </w:r>
          </w:p>
        </w:tc>
      </w:tr>
      <w:tr w:rsidR="00AF1EF9"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797D81" w:rsidP="00BE6048">
            <w:pPr>
              <w:spacing w:after="0" w:line="240" w:lineRule="auto"/>
              <w:jc w:val="both"/>
              <w:rPr>
                <w:color w:val="FF0000"/>
                <w:szCs w:val="22"/>
              </w:rPr>
            </w:pPr>
            <w:r>
              <w:rPr>
                <w:color w:val="FF0000"/>
                <w:szCs w:val="22"/>
              </w:rPr>
              <w:t>-</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797D81" w:rsidP="00BE6048">
            <w:pPr>
              <w:spacing w:after="0" w:line="240" w:lineRule="auto"/>
              <w:jc w:val="both"/>
              <w:rPr>
                <w:color w:val="FF0000"/>
                <w:szCs w:val="22"/>
              </w:rPr>
            </w:pPr>
            <w:r>
              <w:rPr>
                <w:color w:val="FF0000"/>
                <w:szCs w:val="22"/>
              </w:rPr>
              <w:t>-</w:t>
            </w:r>
          </w:p>
        </w:tc>
      </w:tr>
      <w:tr w:rsidR="00AF1EF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797D81" w:rsidP="00BE6048">
            <w:pPr>
              <w:spacing w:after="0" w:line="240" w:lineRule="auto"/>
              <w:jc w:val="both"/>
              <w:rPr>
                <w:color w:val="FF0000"/>
                <w:szCs w:val="22"/>
              </w:rPr>
            </w:pPr>
            <w:r>
              <w:rPr>
                <w:color w:val="FF0000"/>
                <w:szCs w:val="22"/>
              </w:rPr>
              <w:t>-</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797D81" w:rsidP="00BE6048">
            <w:pPr>
              <w:spacing w:after="0" w:line="240" w:lineRule="auto"/>
              <w:jc w:val="both"/>
              <w:rPr>
                <w:color w:val="FF0000"/>
                <w:szCs w:val="22"/>
              </w:rPr>
            </w:pPr>
            <w:r>
              <w:rPr>
                <w:color w:val="FF0000"/>
                <w:szCs w:val="22"/>
              </w:rPr>
              <w:t>-</w:t>
            </w:r>
          </w:p>
        </w:tc>
      </w:tr>
      <w:tr w:rsidR="00004009" w:rsidRPr="00C45D02" w:rsidTr="0033010C">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004009" w:rsidRPr="0017737A" w:rsidRDefault="0000400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004009" w:rsidRPr="00F415FB" w:rsidRDefault="00004009" w:rsidP="00D7288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004009" w:rsidRPr="0017737A" w:rsidRDefault="00004009" w:rsidP="000E2033">
            <w:pPr>
              <w:spacing w:after="0" w:line="240" w:lineRule="auto"/>
              <w:jc w:val="center"/>
              <w:rPr>
                <w:color w:val="FF0000"/>
                <w:szCs w:val="22"/>
              </w:rPr>
            </w:pPr>
            <w:r>
              <w:rPr>
                <w:color w:val="FF0000"/>
                <w:szCs w:val="22"/>
              </w:rPr>
              <w:t>Okul idaresi ve öğretmenler</w:t>
            </w:r>
          </w:p>
        </w:tc>
        <w:tc>
          <w:tcPr>
            <w:tcW w:w="1123" w:type="pct"/>
            <w:tcBorders>
              <w:top w:val="nil"/>
              <w:left w:val="nil"/>
              <w:bottom w:val="single" w:sz="8" w:space="0" w:color="auto"/>
              <w:right w:val="single" w:sz="8" w:space="0" w:color="auto"/>
            </w:tcBorders>
            <w:shd w:val="clear" w:color="auto" w:fill="auto"/>
          </w:tcPr>
          <w:p w:rsidR="00004009" w:rsidRDefault="00004009" w:rsidP="00004009">
            <w:pPr>
              <w:jc w:val="center"/>
            </w:pPr>
            <w:r w:rsidRPr="00C84590">
              <w:rPr>
                <w:color w:val="000000"/>
                <w:szCs w:val="24"/>
              </w:rPr>
              <w:t>Eğitim Öğretim yılı boyunca</w:t>
            </w:r>
          </w:p>
        </w:tc>
      </w:tr>
      <w:tr w:rsidR="00004009" w:rsidRPr="00C45D02" w:rsidTr="0033010C">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004009" w:rsidRPr="006E2FE5" w:rsidRDefault="00004009" w:rsidP="00485D96">
            <w:pPr>
              <w:spacing w:after="0" w:line="240" w:lineRule="auto"/>
              <w:jc w:val="center"/>
              <w:rPr>
                <w:b/>
                <w:bCs/>
                <w:color w:val="FF0000"/>
                <w:szCs w:val="24"/>
              </w:rPr>
            </w:pPr>
            <w:r w:rsidRPr="006E2FE5">
              <w:rPr>
                <w:b/>
                <w:bCs/>
                <w:color w:val="FF0000"/>
                <w:szCs w:val="24"/>
              </w:rPr>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004009" w:rsidRPr="00006D82" w:rsidRDefault="00004009" w:rsidP="00F41E55">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004009" w:rsidRPr="0017737A" w:rsidRDefault="00004009" w:rsidP="000E2033">
            <w:pPr>
              <w:spacing w:after="0" w:line="240" w:lineRule="auto"/>
              <w:jc w:val="center"/>
              <w:rPr>
                <w:color w:val="FF0000"/>
                <w:szCs w:val="22"/>
              </w:rPr>
            </w:pPr>
            <w:r>
              <w:rPr>
                <w:color w:val="FF0000"/>
                <w:szCs w:val="22"/>
              </w:rPr>
              <w:t>Okul idaresi ve öğretmenler</w:t>
            </w:r>
          </w:p>
        </w:tc>
        <w:tc>
          <w:tcPr>
            <w:tcW w:w="1123" w:type="pct"/>
            <w:tcBorders>
              <w:top w:val="nil"/>
              <w:left w:val="nil"/>
              <w:bottom w:val="single" w:sz="8" w:space="0" w:color="auto"/>
              <w:right w:val="single" w:sz="8" w:space="0" w:color="auto"/>
            </w:tcBorders>
            <w:shd w:val="clear" w:color="auto" w:fill="auto"/>
          </w:tcPr>
          <w:p w:rsidR="00004009" w:rsidRDefault="00004009" w:rsidP="00004009">
            <w:pPr>
              <w:jc w:val="center"/>
            </w:pPr>
            <w:r w:rsidRPr="00C84590">
              <w:rPr>
                <w:color w:val="000000"/>
                <w:szCs w:val="24"/>
              </w:rPr>
              <w:t>Eğitim Öğretim yılı boyunca</w:t>
            </w:r>
          </w:p>
        </w:tc>
      </w:tr>
      <w:tr w:rsidR="00004009" w:rsidRPr="00C45D02" w:rsidTr="0033010C">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004009" w:rsidRPr="0017737A" w:rsidRDefault="00004009"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004009" w:rsidRDefault="00004009" w:rsidP="00D7288C">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004009" w:rsidRPr="0017737A" w:rsidRDefault="00004009" w:rsidP="00BE6048">
            <w:pPr>
              <w:spacing w:after="0" w:line="240" w:lineRule="auto"/>
              <w:jc w:val="both"/>
              <w:rPr>
                <w:color w:val="FF0000"/>
                <w:szCs w:val="22"/>
              </w:rPr>
            </w:pPr>
            <w:r>
              <w:rPr>
                <w:color w:val="FF0000"/>
                <w:szCs w:val="22"/>
              </w:rPr>
              <w:t>-</w:t>
            </w:r>
          </w:p>
        </w:tc>
        <w:tc>
          <w:tcPr>
            <w:tcW w:w="1123" w:type="pct"/>
            <w:tcBorders>
              <w:top w:val="nil"/>
              <w:left w:val="nil"/>
              <w:bottom w:val="single" w:sz="8" w:space="0" w:color="auto"/>
              <w:right w:val="single" w:sz="8" w:space="0" w:color="auto"/>
            </w:tcBorders>
            <w:shd w:val="clear" w:color="auto" w:fill="auto"/>
          </w:tcPr>
          <w:p w:rsidR="00004009" w:rsidRDefault="00004009" w:rsidP="00004009">
            <w:pPr>
              <w:jc w:val="center"/>
            </w:pPr>
            <w:r w:rsidRPr="00C84590">
              <w:rPr>
                <w:color w:val="000000"/>
                <w:szCs w:val="24"/>
              </w:rPr>
              <w:t>Eğitim Öğretim yılı boyunca</w:t>
            </w:r>
          </w:p>
        </w:tc>
      </w:tr>
      <w:tr w:rsidR="00004009" w:rsidRPr="00C45D02" w:rsidTr="0033010C">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004009" w:rsidRPr="0017737A" w:rsidRDefault="00004009" w:rsidP="00485D96">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004009" w:rsidRDefault="00004009" w:rsidP="00D7288C">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004009" w:rsidRPr="0017737A" w:rsidRDefault="00004009" w:rsidP="000E2033">
            <w:pPr>
              <w:spacing w:after="0" w:line="240" w:lineRule="auto"/>
              <w:jc w:val="center"/>
              <w:rPr>
                <w:color w:val="FF0000"/>
                <w:szCs w:val="22"/>
              </w:rPr>
            </w:pPr>
            <w:r>
              <w:rPr>
                <w:color w:val="FF0000"/>
                <w:szCs w:val="22"/>
              </w:rPr>
              <w:t>Okul idaresi ve öğretmenler</w:t>
            </w:r>
          </w:p>
        </w:tc>
        <w:tc>
          <w:tcPr>
            <w:tcW w:w="1123" w:type="pct"/>
            <w:tcBorders>
              <w:top w:val="nil"/>
              <w:left w:val="nil"/>
              <w:bottom w:val="single" w:sz="8" w:space="0" w:color="auto"/>
              <w:right w:val="single" w:sz="8" w:space="0" w:color="auto"/>
            </w:tcBorders>
            <w:shd w:val="clear" w:color="auto" w:fill="auto"/>
          </w:tcPr>
          <w:p w:rsidR="00004009" w:rsidRDefault="00004009" w:rsidP="00004009">
            <w:pPr>
              <w:jc w:val="center"/>
            </w:pPr>
            <w:r w:rsidRPr="00C84590">
              <w:rPr>
                <w:color w:val="000000"/>
                <w:szCs w:val="24"/>
              </w:rPr>
              <w:t>Eğitim Öğretim yılı boyunca</w:t>
            </w:r>
          </w:p>
        </w:tc>
      </w:tr>
      <w:tr w:rsidR="00004009" w:rsidRPr="00C45D02" w:rsidTr="0033010C">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rsidR="00004009" w:rsidRPr="0017737A" w:rsidRDefault="00004009"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004009" w:rsidRDefault="00004009" w:rsidP="00D7288C">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004009" w:rsidRPr="0017737A" w:rsidRDefault="00004009" w:rsidP="000E2033">
            <w:pPr>
              <w:spacing w:after="0" w:line="240" w:lineRule="auto"/>
              <w:jc w:val="center"/>
              <w:rPr>
                <w:color w:val="FF0000"/>
                <w:szCs w:val="22"/>
              </w:rPr>
            </w:pPr>
            <w:r>
              <w:rPr>
                <w:color w:val="FF0000"/>
                <w:szCs w:val="22"/>
              </w:rPr>
              <w:t>Okul idaresi ve öğretmenler</w:t>
            </w:r>
          </w:p>
        </w:tc>
        <w:tc>
          <w:tcPr>
            <w:tcW w:w="1123" w:type="pct"/>
            <w:tcBorders>
              <w:top w:val="nil"/>
              <w:left w:val="nil"/>
              <w:bottom w:val="single" w:sz="8" w:space="0" w:color="auto"/>
              <w:right w:val="single" w:sz="8" w:space="0" w:color="auto"/>
            </w:tcBorders>
            <w:shd w:val="clear" w:color="auto" w:fill="auto"/>
          </w:tcPr>
          <w:p w:rsidR="00004009" w:rsidRDefault="00004009" w:rsidP="00004009">
            <w:pPr>
              <w:jc w:val="center"/>
            </w:pPr>
            <w:r w:rsidRPr="00C84590">
              <w:rPr>
                <w:color w:val="000000"/>
                <w:szCs w:val="24"/>
              </w:rPr>
              <w:t>Eğitim Öğretim yılı boyunca</w:t>
            </w: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AF1EF9" w:rsidRDefault="00AF1EF9"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3D6926" w:rsidP="00BE6048">
            <w:pPr>
              <w:spacing w:after="0" w:line="240" w:lineRule="auto"/>
              <w:rPr>
                <w:szCs w:val="22"/>
              </w:rPr>
            </w:pPr>
            <w:r>
              <w:rPr>
                <w:szCs w:val="22"/>
              </w:rPr>
              <w:t>3</w:t>
            </w:r>
          </w:p>
        </w:tc>
        <w:tc>
          <w:tcPr>
            <w:tcW w:w="1013" w:type="dxa"/>
            <w:shd w:val="clear" w:color="auto" w:fill="auto"/>
            <w:noWrap/>
            <w:vAlign w:val="center"/>
          </w:tcPr>
          <w:p w:rsidR="00C00FDB" w:rsidRPr="00C00FDB" w:rsidRDefault="003D6926" w:rsidP="00BE6048">
            <w:pPr>
              <w:spacing w:after="0" w:line="240" w:lineRule="auto"/>
              <w:rPr>
                <w:szCs w:val="22"/>
              </w:rPr>
            </w:pPr>
            <w:r>
              <w:rPr>
                <w:szCs w:val="22"/>
              </w:rPr>
              <w:t>4</w:t>
            </w:r>
          </w:p>
        </w:tc>
        <w:tc>
          <w:tcPr>
            <w:tcW w:w="992" w:type="dxa"/>
          </w:tcPr>
          <w:p w:rsidR="00C00FDB" w:rsidRPr="00C00FDB" w:rsidRDefault="003D6926" w:rsidP="00BE6048">
            <w:pPr>
              <w:spacing w:after="0" w:line="240" w:lineRule="auto"/>
              <w:rPr>
                <w:szCs w:val="22"/>
              </w:rPr>
            </w:pPr>
            <w:r>
              <w:rPr>
                <w:szCs w:val="22"/>
              </w:rPr>
              <w:t>4</w:t>
            </w:r>
          </w:p>
        </w:tc>
        <w:tc>
          <w:tcPr>
            <w:tcW w:w="992" w:type="dxa"/>
          </w:tcPr>
          <w:p w:rsidR="00C00FDB" w:rsidRPr="00C00FDB" w:rsidRDefault="003D6926" w:rsidP="00BE6048">
            <w:pPr>
              <w:spacing w:after="0" w:line="240" w:lineRule="auto"/>
              <w:rPr>
                <w:szCs w:val="22"/>
              </w:rPr>
            </w:pPr>
            <w:r>
              <w:rPr>
                <w:szCs w:val="22"/>
              </w:rPr>
              <w:t>5</w:t>
            </w:r>
          </w:p>
        </w:tc>
        <w:tc>
          <w:tcPr>
            <w:tcW w:w="993" w:type="dxa"/>
          </w:tcPr>
          <w:p w:rsidR="00C00FDB" w:rsidRPr="00C00FDB" w:rsidRDefault="003D6926" w:rsidP="00BE6048">
            <w:pPr>
              <w:spacing w:after="0" w:line="240" w:lineRule="auto"/>
              <w:rPr>
                <w:szCs w:val="22"/>
              </w:rPr>
            </w:pPr>
            <w:r>
              <w:rPr>
                <w:szCs w:val="22"/>
              </w:rPr>
              <w:t>5</w:t>
            </w:r>
          </w:p>
        </w:tc>
        <w:tc>
          <w:tcPr>
            <w:tcW w:w="992" w:type="dxa"/>
          </w:tcPr>
          <w:p w:rsidR="00C00FDB" w:rsidRPr="00C00FDB" w:rsidRDefault="003D6926" w:rsidP="00BE6048">
            <w:pPr>
              <w:spacing w:after="0" w:line="240" w:lineRule="auto"/>
              <w:rPr>
                <w:szCs w:val="22"/>
              </w:rPr>
            </w:pPr>
            <w:r>
              <w:rPr>
                <w:szCs w:val="22"/>
              </w:rPr>
              <w:t>6</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3D6926" w:rsidP="00BE6048">
            <w:pPr>
              <w:spacing w:after="0" w:line="240" w:lineRule="auto"/>
              <w:rPr>
                <w:szCs w:val="22"/>
              </w:rPr>
            </w:pPr>
            <w:r>
              <w:rPr>
                <w:szCs w:val="22"/>
              </w:rPr>
              <w:t>150</w:t>
            </w:r>
          </w:p>
        </w:tc>
        <w:tc>
          <w:tcPr>
            <w:tcW w:w="1013" w:type="dxa"/>
            <w:shd w:val="clear" w:color="auto" w:fill="auto"/>
            <w:noWrap/>
            <w:vAlign w:val="center"/>
          </w:tcPr>
          <w:p w:rsidR="00C00FDB" w:rsidRPr="00C00FDB" w:rsidRDefault="003D6926" w:rsidP="00BE6048">
            <w:pPr>
              <w:spacing w:after="0" w:line="240" w:lineRule="auto"/>
              <w:rPr>
                <w:szCs w:val="22"/>
              </w:rPr>
            </w:pPr>
            <w:r>
              <w:rPr>
                <w:szCs w:val="22"/>
              </w:rPr>
              <w:t>200</w:t>
            </w:r>
          </w:p>
        </w:tc>
        <w:tc>
          <w:tcPr>
            <w:tcW w:w="992" w:type="dxa"/>
          </w:tcPr>
          <w:p w:rsidR="00C00FDB" w:rsidRPr="00C00FDB" w:rsidRDefault="003D6926" w:rsidP="00BE6048">
            <w:pPr>
              <w:spacing w:after="0" w:line="240" w:lineRule="auto"/>
              <w:rPr>
                <w:szCs w:val="22"/>
              </w:rPr>
            </w:pPr>
            <w:r>
              <w:rPr>
                <w:szCs w:val="22"/>
              </w:rPr>
              <w:t>250</w:t>
            </w:r>
          </w:p>
        </w:tc>
        <w:tc>
          <w:tcPr>
            <w:tcW w:w="992" w:type="dxa"/>
          </w:tcPr>
          <w:p w:rsidR="00C00FDB" w:rsidRPr="00C00FDB" w:rsidRDefault="003D6926" w:rsidP="00BE6048">
            <w:pPr>
              <w:spacing w:after="0" w:line="240" w:lineRule="auto"/>
              <w:rPr>
                <w:szCs w:val="22"/>
              </w:rPr>
            </w:pPr>
            <w:r>
              <w:rPr>
                <w:szCs w:val="22"/>
              </w:rPr>
              <w:t>300</w:t>
            </w:r>
          </w:p>
        </w:tc>
        <w:tc>
          <w:tcPr>
            <w:tcW w:w="993" w:type="dxa"/>
          </w:tcPr>
          <w:p w:rsidR="00C00FDB" w:rsidRPr="00C00FDB" w:rsidRDefault="003D6926" w:rsidP="00BE6048">
            <w:pPr>
              <w:spacing w:after="0" w:line="240" w:lineRule="auto"/>
              <w:rPr>
                <w:szCs w:val="22"/>
              </w:rPr>
            </w:pPr>
            <w:r>
              <w:rPr>
                <w:szCs w:val="22"/>
              </w:rPr>
              <w:t>350</w:t>
            </w:r>
          </w:p>
        </w:tc>
        <w:tc>
          <w:tcPr>
            <w:tcW w:w="992" w:type="dxa"/>
          </w:tcPr>
          <w:p w:rsidR="00C00FDB" w:rsidRPr="00C00FDB" w:rsidRDefault="003D6926" w:rsidP="00BE6048">
            <w:pPr>
              <w:spacing w:after="0" w:line="240" w:lineRule="auto"/>
              <w:rPr>
                <w:szCs w:val="22"/>
              </w:rPr>
            </w:pPr>
            <w:r>
              <w:rPr>
                <w:szCs w:val="22"/>
              </w:rPr>
              <w:t>400</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3D6926" w:rsidP="00BE6048">
            <w:pPr>
              <w:spacing w:after="0" w:line="240" w:lineRule="auto"/>
              <w:rPr>
                <w:szCs w:val="22"/>
              </w:rPr>
            </w:pPr>
            <w:r>
              <w:rPr>
                <w:szCs w:val="22"/>
              </w:rPr>
              <w:t>%70</w:t>
            </w:r>
          </w:p>
        </w:tc>
        <w:tc>
          <w:tcPr>
            <w:tcW w:w="1013" w:type="dxa"/>
            <w:shd w:val="clear" w:color="auto" w:fill="auto"/>
            <w:noWrap/>
            <w:vAlign w:val="center"/>
          </w:tcPr>
          <w:p w:rsidR="00C00FDB" w:rsidRPr="00C00FDB" w:rsidRDefault="003D6926" w:rsidP="00BE6048">
            <w:pPr>
              <w:spacing w:after="0" w:line="240" w:lineRule="auto"/>
              <w:rPr>
                <w:szCs w:val="22"/>
              </w:rPr>
            </w:pPr>
            <w:r>
              <w:rPr>
                <w:szCs w:val="22"/>
              </w:rPr>
              <w:t>%75</w:t>
            </w:r>
          </w:p>
        </w:tc>
        <w:tc>
          <w:tcPr>
            <w:tcW w:w="992" w:type="dxa"/>
          </w:tcPr>
          <w:p w:rsidR="00C00FDB" w:rsidRPr="00C00FDB" w:rsidRDefault="003D6926" w:rsidP="00BE6048">
            <w:pPr>
              <w:spacing w:after="0" w:line="240" w:lineRule="auto"/>
              <w:rPr>
                <w:szCs w:val="22"/>
              </w:rPr>
            </w:pPr>
            <w:r>
              <w:rPr>
                <w:szCs w:val="22"/>
              </w:rPr>
              <w:t>%80</w:t>
            </w:r>
          </w:p>
        </w:tc>
        <w:tc>
          <w:tcPr>
            <w:tcW w:w="992" w:type="dxa"/>
          </w:tcPr>
          <w:p w:rsidR="00C00FDB" w:rsidRPr="00C00FDB" w:rsidRDefault="003D6926" w:rsidP="00BE6048">
            <w:pPr>
              <w:spacing w:after="0" w:line="240" w:lineRule="auto"/>
              <w:rPr>
                <w:szCs w:val="22"/>
              </w:rPr>
            </w:pPr>
            <w:r>
              <w:rPr>
                <w:szCs w:val="22"/>
              </w:rPr>
              <w:t>%85</w:t>
            </w:r>
          </w:p>
        </w:tc>
        <w:tc>
          <w:tcPr>
            <w:tcW w:w="993" w:type="dxa"/>
          </w:tcPr>
          <w:p w:rsidR="00C00FDB" w:rsidRPr="00C00FDB" w:rsidRDefault="003D6926" w:rsidP="00BE6048">
            <w:pPr>
              <w:spacing w:after="0" w:line="240" w:lineRule="auto"/>
              <w:rPr>
                <w:szCs w:val="22"/>
              </w:rPr>
            </w:pPr>
            <w:r>
              <w:rPr>
                <w:szCs w:val="22"/>
              </w:rPr>
              <w:t>%90</w:t>
            </w:r>
          </w:p>
        </w:tc>
        <w:tc>
          <w:tcPr>
            <w:tcW w:w="992" w:type="dxa"/>
          </w:tcPr>
          <w:p w:rsidR="00C00FDB" w:rsidRPr="00C00FDB" w:rsidRDefault="003D6926" w:rsidP="00BE6048">
            <w:pPr>
              <w:spacing w:after="0" w:line="240" w:lineRule="auto"/>
              <w:rPr>
                <w:szCs w:val="22"/>
              </w:rPr>
            </w:pPr>
            <w:r>
              <w:rPr>
                <w:szCs w:val="22"/>
              </w:rPr>
              <w:t>%95</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3D6926" w:rsidP="00BE6048">
            <w:pPr>
              <w:spacing w:after="0" w:line="240" w:lineRule="auto"/>
              <w:rPr>
                <w:szCs w:val="22"/>
              </w:rPr>
            </w:pPr>
            <w:r>
              <w:rPr>
                <w:szCs w:val="22"/>
              </w:rPr>
              <w:t>-</w:t>
            </w:r>
          </w:p>
        </w:tc>
        <w:tc>
          <w:tcPr>
            <w:tcW w:w="1013" w:type="dxa"/>
            <w:shd w:val="clear" w:color="auto" w:fill="auto"/>
            <w:noWrap/>
            <w:vAlign w:val="center"/>
          </w:tcPr>
          <w:p w:rsidR="00C00FDB" w:rsidRPr="00C00FDB" w:rsidRDefault="003D6926" w:rsidP="00BE6048">
            <w:pPr>
              <w:spacing w:after="0" w:line="240" w:lineRule="auto"/>
              <w:rPr>
                <w:szCs w:val="22"/>
              </w:rPr>
            </w:pPr>
            <w:r>
              <w:rPr>
                <w:szCs w:val="22"/>
              </w:rPr>
              <w:t>-</w:t>
            </w:r>
          </w:p>
        </w:tc>
        <w:tc>
          <w:tcPr>
            <w:tcW w:w="992" w:type="dxa"/>
          </w:tcPr>
          <w:p w:rsidR="00C00FDB" w:rsidRPr="00C00FDB" w:rsidRDefault="003D6926" w:rsidP="00BE6048">
            <w:pPr>
              <w:spacing w:after="0" w:line="240" w:lineRule="auto"/>
              <w:rPr>
                <w:szCs w:val="22"/>
              </w:rPr>
            </w:pPr>
            <w:r>
              <w:rPr>
                <w:szCs w:val="22"/>
              </w:rPr>
              <w:t>-</w:t>
            </w:r>
          </w:p>
        </w:tc>
        <w:tc>
          <w:tcPr>
            <w:tcW w:w="992" w:type="dxa"/>
          </w:tcPr>
          <w:p w:rsidR="00C00FDB" w:rsidRPr="00C00FDB" w:rsidRDefault="003D6926" w:rsidP="00BE6048">
            <w:pPr>
              <w:spacing w:after="0" w:line="240" w:lineRule="auto"/>
              <w:rPr>
                <w:szCs w:val="22"/>
              </w:rPr>
            </w:pPr>
            <w:r>
              <w:rPr>
                <w:szCs w:val="22"/>
              </w:rPr>
              <w:t>-</w:t>
            </w:r>
          </w:p>
        </w:tc>
        <w:tc>
          <w:tcPr>
            <w:tcW w:w="993" w:type="dxa"/>
          </w:tcPr>
          <w:p w:rsidR="00C00FDB" w:rsidRPr="00C00FDB" w:rsidRDefault="003D6926" w:rsidP="00BE6048">
            <w:pPr>
              <w:spacing w:after="0" w:line="240" w:lineRule="auto"/>
              <w:rPr>
                <w:szCs w:val="22"/>
              </w:rPr>
            </w:pPr>
            <w:r>
              <w:rPr>
                <w:szCs w:val="22"/>
              </w:rPr>
              <w:t>-</w:t>
            </w:r>
          </w:p>
        </w:tc>
        <w:tc>
          <w:tcPr>
            <w:tcW w:w="992" w:type="dxa"/>
          </w:tcPr>
          <w:p w:rsidR="00C00FDB" w:rsidRPr="00C00FDB" w:rsidRDefault="003D6926" w:rsidP="00BE6048">
            <w:pPr>
              <w:spacing w:after="0" w:line="240" w:lineRule="auto"/>
              <w:rPr>
                <w:szCs w:val="22"/>
              </w:rPr>
            </w:pPr>
            <w:r>
              <w:rPr>
                <w:szCs w:val="22"/>
              </w:rPr>
              <w:t>-</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004009" w:rsidRPr="00987750" w:rsidTr="0033010C">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004009" w:rsidRPr="00E272AE" w:rsidRDefault="00004009"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004009" w:rsidRPr="00E272AE" w:rsidRDefault="00004009"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004009" w:rsidRPr="00E272AE" w:rsidRDefault="00004009" w:rsidP="00FF701C">
            <w:pPr>
              <w:spacing w:after="0" w:line="240" w:lineRule="auto"/>
              <w:jc w:val="center"/>
              <w:rPr>
                <w:szCs w:val="24"/>
              </w:rPr>
            </w:pPr>
            <w:r>
              <w:rPr>
                <w:szCs w:val="24"/>
              </w:rPr>
              <w:t>Okul idaresi</w:t>
            </w:r>
          </w:p>
        </w:tc>
        <w:tc>
          <w:tcPr>
            <w:tcW w:w="1163" w:type="pct"/>
            <w:tcBorders>
              <w:top w:val="nil"/>
              <w:left w:val="nil"/>
              <w:bottom w:val="single" w:sz="8" w:space="0" w:color="auto"/>
              <w:right w:val="single" w:sz="8" w:space="0" w:color="auto"/>
            </w:tcBorders>
            <w:shd w:val="clear" w:color="auto" w:fill="auto"/>
          </w:tcPr>
          <w:p w:rsidR="00004009" w:rsidRDefault="00004009" w:rsidP="00004009">
            <w:pPr>
              <w:jc w:val="center"/>
            </w:pPr>
            <w:r w:rsidRPr="00750B46">
              <w:rPr>
                <w:color w:val="000000"/>
                <w:szCs w:val="24"/>
              </w:rPr>
              <w:t>Eğitim Öğretim yılı boyunca</w:t>
            </w:r>
          </w:p>
        </w:tc>
      </w:tr>
      <w:tr w:rsidR="00004009" w:rsidRPr="00987750" w:rsidTr="0033010C">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004009" w:rsidRPr="00E272AE" w:rsidRDefault="00004009"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004009" w:rsidRPr="00E272AE" w:rsidRDefault="00004009" w:rsidP="00D7288C">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004009" w:rsidRPr="00E272AE" w:rsidRDefault="00004009" w:rsidP="00FF701C">
            <w:pPr>
              <w:spacing w:after="0" w:line="240" w:lineRule="auto"/>
              <w:jc w:val="center"/>
              <w:rPr>
                <w:szCs w:val="24"/>
              </w:rPr>
            </w:pPr>
            <w:r>
              <w:rPr>
                <w:szCs w:val="24"/>
              </w:rPr>
              <w:t>Okul idaresi ve öğretmenler</w:t>
            </w:r>
          </w:p>
        </w:tc>
        <w:tc>
          <w:tcPr>
            <w:tcW w:w="1163" w:type="pct"/>
            <w:tcBorders>
              <w:top w:val="nil"/>
              <w:left w:val="nil"/>
              <w:bottom w:val="single" w:sz="8" w:space="0" w:color="auto"/>
              <w:right w:val="single" w:sz="8" w:space="0" w:color="auto"/>
            </w:tcBorders>
            <w:shd w:val="clear" w:color="auto" w:fill="auto"/>
          </w:tcPr>
          <w:p w:rsidR="00004009" w:rsidRDefault="00004009" w:rsidP="00004009">
            <w:pPr>
              <w:jc w:val="center"/>
            </w:pPr>
            <w:r w:rsidRPr="00750B46">
              <w:rPr>
                <w:color w:val="000000"/>
                <w:szCs w:val="24"/>
              </w:rPr>
              <w:t>Eğitim Öğretim yılı boyunca</w:t>
            </w:r>
          </w:p>
        </w:tc>
      </w:tr>
      <w:tr w:rsidR="00004009" w:rsidRPr="00987750" w:rsidTr="0033010C">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004009" w:rsidRPr="00E272AE" w:rsidRDefault="00004009"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004009" w:rsidRPr="00970FBE" w:rsidRDefault="00004009"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004009" w:rsidRPr="00E272AE" w:rsidRDefault="00004009" w:rsidP="00FF701C">
            <w:pPr>
              <w:spacing w:after="0" w:line="240" w:lineRule="auto"/>
              <w:jc w:val="center"/>
              <w:rPr>
                <w:szCs w:val="24"/>
              </w:rPr>
            </w:pPr>
            <w:r>
              <w:rPr>
                <w:szCs w:val="24"/>
              </w:rPr>
              <w:t>Okul idaresi ve öğretmenler</w:t>
            </w:r>
          </w:p>
        </w:tc>
        <w:tc>
          <w:tcPr>
            <w:tcW w:w="1163" w:type="pct"/>
            <w:tcBorders>
              <w:top w:val="nil"/>
              <w:left w:val="nil"/>
              <w:bottom w:val="single" w:sz="8" w:space="0" w:color="auto"/>
              <w:right w:val="single" w:sz="8" w:space="0" w:color="auto"/>
            </w:tcBorders>
            <w:shd w:val="clear" w:color="auto" w:fill="auto"/>
          </w:tcPr>
          <w:p w:rsidR="00004009" w:rsidRDefault="00004009" w:rsidP="00004009">
            <w:pPr>
              <w:jc w:val="center"/>
            </w:pPr>
            <w:r w:rsidRPr="00750B46">
              <w:rPr>
                <w:color w:val="000000"/>
                <w:szCs w:val="24"/>
              </w:rPr>
              <w:t>Eğitim Öğretim yılı boyunca</w:t>
            </w: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BF2AB3" w:rsidP="003C305E">
            <w:pPr>
              <w:spacing w:after="0" w:line="240" w:lineRule="auto"/>
              <w:jc w:val="both"/>
              <w:rPr>
                <w:szCs w:val="22"/>
                <w:highlight w:val="green"/>
              </w:rPr>
            </w:pPr>
            <w:r>
              <w:rPr>
                <w:sz w:val="22"/>
                <w:szCs w:val="22"/>
              </w:rPr>
              <w:t xml:space="preserve">Belediye, </w:t>
            </w:r>
            <w:r w:rsidR="00E272AE" w:rsidRPr="00E272AE">
              <w:rPr>
                <w:sz w:val="22"/>
                <w:szCs w:val="22"/>
              </w:rPr>
              <w:t xml:space="preserve">STK, </w:t>
            </w:r>
            <w:r w:rsidR="003C305E">
              <w:rPr>
                <w:sz w:val="22"/>
                <w:szCs w:val="22"/>
              </w:rPr>
              <w:t>ü</w:t>
            </w:r>
            <w:r w:rsidR="00E272AE"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3D6926" w:rsidP="00D7288C">
            <w:pPr>
              <w:spacing w:after="0" w:line="240" w:lineRule="auto"/>
              <w:rPr>
                <w:szCs w:val="24"/>
              </w:rPr>
            </w:pPr>
            <w:r>
              <w:rPr>
                <w:szCs w:val="24"/>
              </w:rPr>
              <w:t>-</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3D6926" w:rsidP="00D7288C">
            <w:pPr>
              <w:spacing w:after="0" w:line="240" w:lineRule="auto"/>
              <w:rPr>
                <w:szCs w:val="24"/>
              </w:rPr>
            </w:pPr>
            <w:r>
              <w:rPr>
                <w:szCs w:val="24"/>
              </w:rPr>
              <w:t>-</w:t>
            </w:r>
          </w:p>
        </w:tc>
      </w:tr>
    </w:tbl>
    <w:p w:rsidR="00C726D2" w:rsidRPr="00987750" w:rsidRDefault="00C726D2" w:rsidP="006517D8">
      <w:pPr>
        <w:pStyle w:val="Balk1"/>
      </w:pPr>
      <w:bookmarkStart w:id="49" w:name="_Toc531097547"/>
      <w:r w:rsidRPr="00987750">
        <w:t>V. BÖLÜM</w:t>
      </w:r>
      <w:bookmarkEnd w:id="47"/>
      <w:bookmarkEnd w:id="48"/>
      <w:r w:rsidRPr="00987750">
        <w:t>:</w:t>
      </w:r>
      <w:bookmarkStart w:id="50" w:name="_Toc416085168"/>
      <w:bookmarkStart w:id="51" w:name="_Toc529519471"/>
      <w:r w:rsidRPr="00987750">
        <w:t xml:space="preserve"> MALİYETLENDİRME</w:t>
      </w:r>
      <w:bookmarkEnd w:id="49"/>
      <w:bookmarkEnd w:id="50"/>
      <w:bookmarkEnd w:id="51"/>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122104"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22104" w:rsidRPr="00987750" w:rsidRDefault="00122104"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4D4D7B" w:rsidP="00F41E5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4D4D7B" w:rsidP="00F41E5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4D4D7B" w:rsidP="00F41E5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4D4D7B" w:rsidP="00F41E5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4D4D7B" w:rsidP="00F41E55">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122104" w:rsidRPr="00D41148" w:rsidRDefault="004D4D7B" w:rsidP="00F41E55">
            <w:pPr>
              <w:spacing w:after="0" w:line="240" w:lineRule="auto"/>
              <w:jc w:val="center"/>
              <w:rPr>
                <w:color w:val="000000"/>
                <w:sz w:val="20"/>
                <w:szCs w:val="20"/>
              </w:rPr>
            </w:pPr>
            <w:r>
              <w:rPr>
                <w:color w:val="000000"/>
                <w:sz w:val="20"/>
                <w:szCs w:val="20"/>
              </w:rPr>
              <w:t>-</w:t>
            </w:r>
          </w:p>
        </w:tc>
      </w:tr>
      <w:tr w:rsidR="00122104"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22104" w:rsidRPr="00987750" w:rsidRDefault="00122104"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122104" w:rsidP="00F41E5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122104" w:rsidP="00F41E5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122104" w:rsidP="00F41E5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122104" w:rsidP="00F41E5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122104" w:rsidP="00F41E55">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122104" w:rsidRPr="00D41148" w:rsidRDefault="00122104" w:rsidP="00F41E55">
            <w:pPr>
              <w:spacing w:after="0" w:line="240" w:lineRule="auto"/>
              <w:jc w:val="center"/>
              <w:rPr>
                <w:color w:val="000000"/>
                <w:sz w:val="20"/>
                <w:szCs w:val="20"/>
              </w:rPr>
            </w:pPr>
            <w:r>
              <w:rPr>
                <w:color w:val="000000"/>
                <w:sz w:val="20"/>
                <w:szCs w:val="20"/>
              </w:rPr>
              <w:t>-</w:t>
            </w:r>
          </w:p>
        </w:tc>
      </w:tr>
      <w:tr w:rsidR="00122104"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22104" w:rsidRPr="00987750" w:rsidRDefault="00122104"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122104" w:rsidP="00F41E55">
            <w:pPr>
              <w:spacing w:after="0" w:line="240" w:lineRule="auto"/>
              <w:jc w:val="center"/>
              <w:rPr>
                <w:color w:val="000000"/>
                <w:sz w:val="20"/>
                <w:szCs w:val="20"/>
              </w:rPr>
            </w:pPr>
            <w:r>
              <w:rPr>
                <w:color w:val="000000"/>
                <w:sz w:val="20"/>
                <w:szCs w:val="20"/>
              </w:rPr>
              <w:t>3000,00</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122104" w:rsidP="00F41E55">
            <w:pPr>
              <w:spacing w:after="0" w:line="240" w:lineRule="auto"/>
              <w:jc w:val="center"/>
              <w:rPr>
                <w:color w:val="000000"/>
                <w:sz w:val="20"/>
                <w:szCs w:val="20"/>
              </w:rPr>
            </w:pPr>
            <w:r>
              <w:rPr>
                <w:color w:val="000000"/>
                <w:sz w:val="20"/>
                <w:szCs w:val="20"/>
              </w:rPr>
              <w:t>4000,00</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122104" w:rsidP="00F41E55">
            <w:pPr>
              <w:spacing w:after="0" w:line="240" w:lineRule="auto"/>
              <w:jc w:val="center"/>
              <w:rPr>
                <w:color w:val="000000"/>
                <w:sz w:val="20"/>
                <w:szCs w:val="20"/>
              </w:rPr>
            </w:pPr>
            <w:r>
              <w:rPr>
                <w:color w:val="000000"/>
                <w:sz w:val="20"/>
                <w:szCs w:val="20"/>
              </w:rPr>
              <w:t>5000,00</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122104" w:rsidP="00F41E55">
            <w:pPr>
              <w:spacing w:after="0" w:line="240" w:lineRule="auto"/>
              <w:jc w:val="center"/>
              <w:rPr>
                <w:color w:val="000000"/>
                <w:sz w:val="20"/>
                <w:szCs w:val="20"/>
              </w:rPr>
            </w:pPr>
            <w:r>
              <w:rPr>
                <w:color w:val="000000"/>
                <w:sz w:val="20"/>
                <w:szCs w:val="20"/>
              </w:rPr>
              <w:t>6000,00</w:t>
            </w:r>
          </w:p>
        </w:tc>
        <w:tc>
          <w:tcPr>
            <w:tcW w:w="1134" w:type="dxa"/>
            <w:tcBorders>
              <w:top w:val="nil"/>
              <w:left w:val="nil"/>
              <w:bottom w:val="single" w:sz="4" w:space="0" w:color="000000"/>
              <w:right w:val="single" w:sz="4" w:space="0" w:color="000000"/>
            </w:tcBorders>
            <w:shd w:val="clear" w:color="auto" w:fill="auto"/>
            <w:vAlign w:val="center"/>
          </w:tcPr>
          <w:p w:rsidR="00122104" w:rsidRPr="00D41148" w:rsidRDefault="00122104" w:rsidP="00F41E55">
            <w:pPr>
              <w:spacing w:after="0" w:line="240" w:lineRule="auto"/>
              <w:jc w:val="center"/>
              <w:rPr>
                <w:color w:val="000000"/>
                <w:sz w:val="20"/>
                <w:szCs w:val="20"/>
              </w:rPr>
            </w:pPr>
            <w:r>
              <w:rPr>
                <w:color w:val="000000"/>
                <w:sz w:val="20"/>
                <w:szCs w:val="20"/>
              </w:rPr>
              <w:t>7000,00</w:t>
            </w:r>
          </w:p>
        </w:tc>
        <w:tc>
          <w:tcPr>
            <w:tcW w:w="1560" w:type="dxa"/>
            <w:tcBorders>
              <w:top w:val="nil"/>
              <w:left w:val="nil"/>
              <w:bottom w:val="single" w:sz="4" w:space="0" w:color="000000"/>
              <w:right w:val="single" w:sz="12" w:space="0" w:color="000000"/>
            </w:tcBorders>
            <w:shd w:val="clear" w:color="auto" w:fill="auto"/>
            <w:vAlign w:val="center"/>
          </w:tcPr>
          <w:p w:rsidR="00122104" w:rsidRPr="00D41148" w:rsidRDefault="00122104" w:rsidP="00F41E55">
            <w:pPr>
              <w:spacing w:after="0" w:line="240" w:lineRule="auto"/>
              <w:jc w:val="center"/>
              <w:rPr>
                <w:color w:val="000000"/>
                <w:sz w:val="20"/>
                <w:szCs w:val="20"/>
              </w:rPr>
            </w:pPr>
            <w:r>
              <w:rPr>
                <w:color w:val="000000"/>
                <w:sz w:val="20"/>
                <w:szCs w:val="20"/>
              </w:rPr>
              <w:t>25000,00</w:t>
            </w:r>
          </w:p>
        </w:tc>
      </w:tr>
      <w:tr w:rsidR="00122104"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22104" w:rsidRPr="00987750" w:rsidRDefault="00122104"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22104" w:rsidRPr="00D41148" w:rsidRDefault="004D4D7B" w:rsidP="00F41E55">
            <w:pPr>
              <w:spacing w:after="0" w:line="240" w:lineRule="auto"/>
              <w:jc w:val="center"/>
              <w:rPr>
                <w:color w:val="000000"/>
                <w:sz w:val="20"/>
                <w:szCs w:val="20"/>
              </w:rPr>
            </w:pPr>
            <w:r>
              <w:rPr>
                <w:color w:val="000000"/>
                <w:sz w:val="20"/>
                <w:szCs w:val="20"/>
              </w:rPr>
              <w:t>3</w:t>
            </w:r>
            <w:r w:rsidR="00122104">
              <w:rPr>
                <w:color w:val="000000"/>
                <w:sz w:val="20"/>
                <w:szCs w:val="20"/>
              </w:rPr>
              <w:t>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22104" w:rsidRPr="00D41148" w:rsidRDefault="004D4D7B" w:rsidP="00F41E55">
            <w:pPr>
              <w:spacing w:after="0" w:line="240" w:lineRule="auto"/>
              <w:jc w:val="center"/>
              <w:rPr>
                <w:color w:val="000000"/>
                <w:sz w:val="20"/>
                <w:szCs w:val="20"/>
              </w:rPr>
            </w:pPr>
            <w:r>
              <w:rPr>
                <w:color w:val="000000"/>
                <w:sz w:val="20"/>
                <w:szCs w:val="20"/>
              </w:rPr>
              <w:t>4</w:t>
            </w:r>
            <w:r w:rsidR="00122104">
              <w:rPr>
                <w:color w:val="000000"/>
                <w:sz w:val="20"/>
                <w:szCs w:val="20"/>
              </w:rPr>
              <w:t>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22104" w:rsidRPr="00D41148" w:rsidRDefault="004D4D7B" w:rsidP="00F41E55">
            <w:pPr>
              <w:spacing w:after="0" w:line="240" w:lineRule="auto"/>
              <w:jc w:val="center"/>
              <w:rPr>
                <w:color w:val="000000"/>
                <w:sz w:val="20"/>
                <w:szCs w:val="20"/>
              </w:rPr>
            </w:pPr>
            <w:r>
              <w:rPr>
                <w:color w:val="000000"/>
                <w:sz w:val="20"/>
                <w:szCs w:val="20"/>
              </w:rPr>
              <w:t>5</w:t>
            </w:r>
            <w:r w:rsidR="00122104">
              <w:rPr>
                <w:color w:val="000000"/>
                <w:sz w:val="20"/>
                <w:szCs w:val="20"/>
              </w:rPr>
              <w:t>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22104" w:rsidRPr="00D41148" w:rsidRDefault="004D4D7B" w:rsidP="00F41E55">
            <w:pPr>
              <w:spacing w:after="0" w:line="240" w:lineRule="auto"/>
              <w:jc w:val="center"/>
              <w:rPr>
                <w:color w:val="000000"/>
                <w:sz w:val="20"/>
                <w:szCs w:val="20"/>
              </w:rPr>
            </w:pPr>
            <w:r>
              <w:rPr>
                <w:color w:val="000000"/>
                <w:sz w:val="20"/>
                <w:szCs w:val="20"/>
              </w:rPr>
              <w:t>6</w:t>
            </w:r>
            <w:r w:rsidR="00122104">
              <w:rPr>
                <w:color w:val="000000"/>
                <w:sz w:val="20"/>
                <w:szCs w:val="20"/>
              </w:rPr>
              <w:t>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22104" w:rsidRPr="00D41148" w:rsidRDefault="004D4D7B" w:rsidP="00F41E55">
            <w:pPr>
              <w:spacing w:after="0" w:line="240" w:lineRule="auto"/>
              <w:jc w:val="center"/>
              <w:rPr>
                <w:color w:val="000000"/>
                <w:sz w:val="20"/>
                <w:szCs w:val="20"/>
              </w:rPr>
            </w:pPr>
            <w:r>
              <w:rPr>
                <w:color w:val="000000"/>
                <w:sz w:val="20"/>
                <w:szCs w:val="20"/>
              </w:rPr>
              <w:t>7</w:t>
            </w:r>
            <w:r w:rsidR="00122104">
              <w:rPr>
                <w:color w:val="000000"/>
                <w:sz w:val="20"/>
                <w:szCs w:val="20"/>
              </w:rPr>
              <w:t>000,00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122104" w:rsidRPr="00D41148" w:rsidRDefault="004D4D7B" w:rsidP="00F41E55">
            <w:pPr>
              <w:spacing w:after="0" w:line="240" w:lineRule="auto"/>
              <w:jc w:val="center"/>
              <w:rPr>
                <w:color w:val="000000"/>
                <w:sz w:val="20"/>
                <w:szCs w:val="20"/>
              </w:rPr>
            </w:pPr>
            <w:r>
              <w:rPr>
                <w:color w:val="000000"/>
                <w:sz w:val="20"/>
                <w:szCs w:val="20"/>
              </w:rPr>
              <w:t>25</w:t>
            </w:r>
            <w:r w:rsidR="00122104">
              <w:rPr>
                <w:color w:val="000000"/>
                <w:sz w:val="20"/>
                <w:szCs w:val="20"/>
              </w:rPr>
              <w:t>000,00</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52" w:name="_Toc416085171"/>
      <w:bookmarkStart w:id="53" w:name="_Toc529519472"/>
      <w:r w:rsidRPr="00987750">
        <w:t>VI. BÖLÜM</w:t>
      </w:r>
      <w:bookmarkEnd w:id="52"/>
      <w:bookmarkEnd w:id="53"/>
      <w:r w:rsidRPr="00987750">
        <w:t>:</w:t>
      </w:r>
      <w:bookmarkStart w:id="54" w:name="_Toc416085172"/>
      <w:bookmarkStart w:id="55" w:name="_Toc529519473"/>
      <w:r w:rsidRPr="00987750">
        <w:t xml:space="preserve"> İZLEME VE DEĞERLENDİRME</w:t>
      </w:r>
      <w:bookmarkEnd w:id="54"/>
      <w:bookmarkEnd w:id="55"/>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73581F">
      <w:footerReference w:type="default" r:id="rId18"/>
      <w:footerReference w:type="first" r:id="rId19"/>
      <w:pgSz w:w="16838" w:h="11906" w:orient="landscape"/>
      <w:pgMar w:top="142" w:right="1417" w:bottom="142"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167" w:rsidRDefault="009E7167" w:rsidP="00811861">
      <w:pPr>
        <w:spacing w:after="0" w:line="240" w:lineRule="auto"/>
      </w:pPr>
      <w:r>
        <w:separator/>
      </w:r>
    </w:p>
  </w:endnote>
  <w:endnote w:type="continuationSeparator" w:id="1">
    <w:p w:rsidR="009E7167" w:rsidRDefault="009E7167"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6190"/>
      <w:docPartObj>
        <w:docPartGallery w:val="Page Numbers (Bottom of Page)"/>
        <w:docPartUnique/>
      </w:docPartObj>
    </w:sdtPr>
    <w:sdtContent>
      <w:p w:rsidR="0033010C" w:rsidRDefault="0033010C">
        <w:pPr>
          <w:pStyle w:val="Altbilgi"/>
          <w:jc w:val="right"/>
        </w:pPr>
        <w:fldSimple w:instr=" PAGE   \* MERGEFORMAT ">
          <w:r w:rsidR="009D50B4">
            <w:rPr>
              <w:noProof/>
            </w:rPr>
            <w:t>12</w:t>
          </w:r>
        </w:fldSimple>
      </w:p>
    </w:sdtContent>
  </w:sdt>
  <w:p w:rsidR="0033010C" w:rsidRDefault="003301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0C" w:rsidRDefault="0033010C" w:rsidP="006517D8">
    <w:pPr>
      <w:pStyle w:val="Altbilgi"/>
    </w:pPr>
    <w:fldSimple w:instr="PAGE   \* MERGEFORMAT">
      <w:r>
        <w:rPr>
          <w:noProof/>
        </w:rPr>
        <w:t>1</w:t>
      </w:r>
    </w:fldSimple>
  </w:p>
  <w:p w:rsidR="0033010C" w:rsidRDefault="0033010C"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167" w:rsidRDefault="009E7167" w:rsidP="00811861">
      <w:pPr>
        <w:spacing w:after="0" w:line="240" w:lineRule="auto"/>
      </w:pPr>
      <w:r>
        <w:separator/>
      </w:r>
    </w:p>
  </w:footnote>
  <w:footnote w:type="continuationSeparator" w:id="1">
    <w:p w:rsidR="009E7167" w:rsidRDefault="009E7167"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31FD66A1"/>
    <w:multiLevelType w:val="hybridMultilevel"/>
    <w:tmpl w:val="FE6871AE"/>
    <w:lvl w:ilvl="0" w:tplc="0ACED2E4">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4237"/>
    <w:rsid w:val="00004009"/>
    <w:rsid w:val="00006D82"/>
    <w:rsid w:val="00012438"/>
    <w:rsid w:val="00025CC3"/>
    <w:rsid w:val="000316BB"/>
    <w:rsid w:val="00033FF2"/>
    <w:rsid w:val="000368B4"/>
    <w:rsid w:val="00037308"/>
    <w:rsid w:val="0004246C"/>
    <w:rsid w:val="0004347E"/>
    <w:rsid w:val="0005305E"/>
    <w:rsid w:val="00054218"/>
    <w:rsid w:val="00056CC1"/>
    <w:rsid w:val="0005757A"/>
    <w:rsid w:val="00062DC0"/>
    <w:rsid w:val="00064F78"/>
    <w:rsid w:val="000662E0"/>
    <w:rsid w:val="000737A2"/>
    <w:rsid w:val="00076DD1"/>
    <w:rsid w:val="00076F45"/>
    <w:rsid w:val="00081AC3"/>
    <w:rsid w:val="00086716"/>
    <w:rsid w:val="0008746F"/>
    <w:rsid w:val="0009257E"/>
    <w:rsid w:val="000A05F1"/>
    <w:rsid w:val="000A1F3C"/>
    <w:rsid w:val="000A2801"/>
    <w:rsid w:val="000A3C3A"/>
    <w:rsid w:val="000A3D08"/>
    <w:rsid w:val="000A67A5"/>
    <w:rsid w:val="000B0EC5"/>
    <w:rsid w:val="000B23F8"/>
    <w:rsid w:val="000B3737"/>
    <w:rsid w:val="000B4BC7"/>
    <w:rsid w:val="000B5EEA"/>
    <w:rsid w:val="000B6ECD"/>
    <w:rsid w:val="000C4C7F"/>
    <w:rsid w:val="000C695D"/>
    <w:rsid w:val="000D13CC"/>
    <w:rsid w:val="000D5AF6"/>
    <w:rsid w:val="000D6303"/>
    <w:rsid w:val="000E2033"/>
    <w:rsid w:val="000E2243"/>
    <w:rsid w:val="000E5920"/>
    <w:rsid w:val="000E72E0"/>
    <w:rsid w:val="000F00FC"/>
    <w:rsid w:val="000F4151"/>
    <w:rsid w:val="000F5C4E"/>
    <w:rsid w:val="00102A4E"/>
    <w:rsid w:val="00111A82"/>
    <w:rsid w:val="00120AB4"/>
    <w:rsid w:val="00120EA4"/>
    <w:rsid w:val="00122104"/>
    <w:rsid w:val="00122676"/>
    <w:rsid w:val="001257BE"/>
    <w:rsid w:val="0012698A"/>
    <w:rsid w:val="00136B6E"/>
    <w:rsid w:val="00137F56"/>
    <w:rsid w:val="0014066A"/>
    <w:rsid w:val="0014138A"/>
    <w:rsid w:val="00142797"/>
    <w:rsid w:val="00142B50"/>
    <w:rsid w:val="00147C43"/>
    <w:rsid w:val="001513B5"/>
    <w:rsid w:val="001525A6"/>
    <w:rsid w:val="00157272"/>
    <w:rsid w:val="001625A5"/>
    <w:rsid w:val="00172144"/>
    <w:rsid w:val="00175025"/>
    <w:rsid w:val="0017737A"/>
    <w:rsid w:val="0018737E"/>
    <w:rsid w:val="00191AEE"/>
    <w:rsid w:val="00192ECA"/>
    <w:rsid w:val="001A1A2E"/>
    <w:rsid w:val="001A4529"/>
    <w:rsid w:val="001A6892"/>
    <w:rsid w:val="001B1B99"/>
    <w:rsid w:val="001B4307"/>
    <w:rsid w:val="001B7640"/>
    <w:rsid w:val="001C1414"/>
    <w:rsid w:val="001C4836"/>
    <w:rsid w:val="001D0E9B"/>
    <w:rsid w:val="001D1F3D"/>
    <w:rsid w:val="001D4192"/>
    <w:rsid w:val="001D62C8"/>
    <w:rsid w:val="001D73E3"/>
    <w:rsid w:val="001E061F"/>
    <w:rsid w:val="001E295A"/>
    <w:rsid w:val="001E6D2B"/>
    <w:rsid w:val="001F69C4"/>
    <w:rsid w:val="00203022"/>
    <w:rsid w:val="00203CC3"/>
    <w:rsid w:val="00211F1F"/>
    <w:rsid w:val="00212751"/>
    <w:rsid w:val="00215F74"/>
    <w:rsid w:val="002223D9"/>
    <w:rsid w:val="002225FF"/>
    <w:rsid w:val="00230D24"/>
    <w:rsid w:val="00232B84"/>
    <w:rsid w:val="0023578F"/>
    <w:rsid w:val="00236914"/>
    <w:rsid w:val="00241995"/>
    <w:rsid w:val="00252D8C"/>
    <w:rsid w:val="00256B5F"/>
    <w:rsid w:val="00262E8E"/>
    <w:rsid w:val="00264C6C"/>
    <w:rsid w:val="002719A6"/>
    <w:rsid w:val="0027228F"/>
    <w:rsid w:val="002809B4"/>
    <w:rsid w:val="00296548"/>
    <w:rsid w:val="00296E93"/>
    <w:rsid w:val="0029734E"/>
    <w:rsid w:val="002A21B1"/>
    <w:rsid w:val="002A2F90"/>
    <w:rsid w:val="002A34CD"/>
    <w:rsid w:val="002A7026"/>
    <w:rsid w:val="002B375B"/>
    <w:rsid w:val="002C7757"/>
    <w:rsid w:val="002D278C"/>
    <w:rsid w:val="002E1E7E"/>
    <w:rsid w:val="002E5C91"/>
    <w:rsid w:val="002E66DF"/>
    <w:rsid w:val="002F340A"/>
    <w:rsid w:val="002F347F"/>
    <w:rsid w:val="002F4C43"/>
    <w:rsid w:val="003262C6"/>
    <w:rsid w:val="0032636A"/>
    <w:rsid w:val="0033010C"/>
    <w:rsid w:val="003338DC"/>
    <w:rsid w:val="00334B88"/>
    <w:rsid w:val="00337553"/>
    <w:rsid w:val="003426E7"/>
    <w:rsid w:val="00342A4A"/>
    <w:rsid w:val="003503A1"/>
    <w:rsid w:val="003533AA"/>
    <w:rsid w:val="003541E5"/>
    <w:rsid w:val="00354240"/>
    <w:rsid w:val="00354314"/>
    <w:rsid w:val="003638A1"/>
    <w:rsid w:val="00366609"/>
    <w:rsid w:val="00370896"/>
    <w:rsid w:val="0037552B"/>
    <w:rsid w:val="00383840"/>
    <w:rsid w:val="00384BF8"/>
    <w:rsid w:val="00384F38"/>
    <w:rsid w:val="003863C3"/>
    <w:rsid w:val="00387467"/>
    <w:rsid w:val="003874D6"/>
    <w:rsid w:val="0039544A"/>
    <w:rsid w:val="003963CB"/>
    <w:rsid w:val="00397DE3"/>
    <w:rsid w:val="003A0451"/>
    <w:rsid w:val="003A3017"/>
    <w:rsid w:val="003A7317"/>
    <w:rsid w:val="003B227F"/>
    <w:rsid w:val="003B2E55"/>
    <w:rsid w:val="003B377E"/>
    <w:rsid w:val="003B380A"/>
    <w:rsid w:val="003B5FD5"/>
    <w:rsid w:val="003B6790"/>
    <w:rsid w:val="003B68C0"/>
    <w:rsid w:val="003C305E"/>
    <w:rsid w:val="003C77F1"/>
    <w:rsid w:val="003D2155"/>
    <w:rsid w:val="003D6926"/>
    <w:rsid w:val="003E1759"/>
    <w:rsid w:val="003E1CBF"/>
    <w:rsid w:val="003E5661"/>
    <w:rsid w:val="003E6016"/>
    <w:rsid w:val="003F0F62"/>
    <w:rsid w:val="003F4ED9"/>
    <w:rsid w:val="00400757"/>
    <w:rsid w:val="0040191D"/>
    <w:rsid w:val="00401EF3"/>
    <w:rsid w:val="00404694"/>
    <w:rsid w:val="0041081D"/>
    <w:rsid w:val="004138E4"/>
    <w:rsid w:val="00413A61"/>
    <w:rsid w:val="0042211B"/>
    <w:rsid w:val="00423256"/>
    <w:rsid w:val="00427A65"/>
    <w:rsid w:val="00431E94"/>
    <w:rsid w:val="00433C6C"/>
    <w:rsid w:val="0043796E"/>
    <w:rsid w:val="00440455"/>
    <w:rsid w:val="00447249"/>
    <w:rsid w:val="00450CB5"/>
    <w:rsid w:val="00453569"/>
    <w:rsid w:val="004551D6"/>
    <w:rsid w:val="004636DD"/>
    <w:rsid w:val="00463E4E"/>
    <w:rsid w:val="00465FBB"/>
    <w:rsid w:val="0046747D"/>
    <w:rsid w:val="004739C4"/>
    <w:rsid w:val="00477922"/>
    <w:rsid w:val="00482A96"/>
    <w:rsid w:val="00485D96"/>
    <w:rsid w:val="00486BEF"/>
    <w:rsid w:val="00496A13"/>
    <w:rsid w:val="00497DFC"/>
    <w:rsid w:val="004A715E"/>
    <w:rsid w:val="004A75DD"/>
    <w:rsid w:val="004C2170"/>
    <w:rsid w:val="004C6887"/>
    <w:rsid w:val="004D04FF"/>
    <w:rsid w:val="004D4D7B"/>
    <w:rsid w:val="004F0BCD"/>
    <w:rsid w:val="004F4CF4"/>
    <w:rsid w:val="004F61CE"/>
    <w:rsid w:val="00500EA6"/>
    <w:rsid w:val="0050225B"/>
    <w:rsid w:val="005027D4"/>
    <w:rsid w:val="0050435C"/>
    <w:rsid w:val="00512934"/>
    <w:rsid w:val="005141F6"/>
    <w:rsid w:val="00514739"/>
    <w:rsid w:val="00516882"/>
    <w:rsid w:val="005237F8"/>
    <w:rsid w:val="00524D92"/>
    <w:rsid w:val="00527933"/>
    <w:rsid w:val="0053096A"/>
    <w:rsid w:val="005323A5"/>
    <w:rsid w:val="005325A0"/>
    <w:rsid w:val="0053407E"/>
    <w:rsid w:val="00541073"/>
    <w:rsid w:val="005460AC"/>
    <w:rsid w:val="005503FF"/>
    <w:rsid w:val="00552134"/>
    <w:rsid w:val="00555FDE"/>
    <w:rsid w:val="00557713"/>
    <w:rsid w:val="0056029E"/>
    <w:rsid w:val="00564EF3"/>
    <w:rsid w:val="00571250"/>
    <w:rsid w:val="00571B77"/>
    <w:rsid w:val="00574F45"/>
    <w:rsid w:val="00575214"/>
    <w:rsid w:val="00575FE3"/>
    <w:rsid w:val="00590683"/>
    <w:rsid w:val="005A0C9F"/>
    <w:rsid w:val="005A1119"/>
    <w:rsid w:val="005C246C"/>
    <w:rsid w:val="005C3E5E"/>
    <w:rsid w:val="005D0F2C"/>
    <w:rsid w:val="005D4831"/>
    <w:rsid w:val="005E09AD"/>
    <w:rsid w:val="005F1F52"/>
    <w:rsid w:val="005F337E"/>
    <w:rsid w:val="005F460E"/>
    <w:rsid w:val="005F7D95"/>
    <w:rsid w:val="006024DE"/>
    <w:rsid w:val="00602AD6"/>
    <w:rsid w:val="0060562C"/>
    <w:rsid w:val="00606732"/>
    <w:rsid w:val="00611FDF"/>
    <w:rsid w:val="006170D5"/>
    <w:rsid w:val="006200B1"/>
    <w:rsid w:val="00624983"/>
    <w:rsid w:val="00626282"/>
    <w:rsid w:val="006319E8"/>
    <w:rsid w:val="00632D77"/>
    <w:rsid w:val="00633B9E"/>
    <w:rsid w:val="0063598F"/>
    <w:rsid w:val="00637273"/>
    <w:rsid w:val="00641E57"/>
    <w:rsid w:val="00647243"/>
    <w:rsid w:val="00647261"/>
    <w:rsid w:val="006517D8"/>
    <w:rsid w:val="006553FB"/>
    <w:rsid w:val="00656ADE"/>
    <w:rsid w:val="00660AE4"/>
    <w:rsid w:val="00667D14"/>
    <w:rsid w:val="0067066B"/>
    <w:rsid w:val="00674BD2"/>
    <w:rsid w:val="00681BC4"/>
    <w:rsid w:val="0068437A"/>
    <w:rsid w:val="00690709"/>
    <w:rsid w:val="006954B9"/>
    <w:rsid w:val="006A1FBF"/>
    <w:rsid w:val="006A2A6B"/>
    <w:rsid w:val="006A40B9"/>
    <w:rsid w:val="006A4AB3"/>
    <w:rsid w:val="006A7EA2"/>
    <w:rsid w:val="006B023E"/>
    <w:rsid w:val="006D28A0"/>
    <w:rsid w:val="006D4085"/>
    <w:rsid w:val="006D68D9"/>
    <w:rsid w:val="006D6AF5"/>
    <w:rsid w:val="006E0781"/>
    <w:rsid w:val="006E2F6B"/>
    <w:rsid w:val="006E2FE5"/>
    <w:rsid w:val="006E49EE"/>
    <w:rsid w:val="006E4E47"/>
    <w:rsid w:val="006E6357"/>
    <w:rsid w:val="006F14DE"/>
    <w:rsid w:val="006F1B80"/>
    <w:rsid w:val="007000A4"/>
    <w:rsid w:val="007070BE"/>
    <w:rsid w:val="00710E29"/>
    <w:rsid w:val="00712B0C"/>
    <w:rsid w:val="00715446"/>
    <w:rsid w:val="00720FA3"/>
    <w:rsid w:val="00721817"/>
    <w:rsid w:val="00721A9C"/>
    <w:rsid w:val="007255B9"/>
    <w:rsid w:val="007256D4"/>
    <w:rsid w:val="0073581F"/>
    <w:rsid w:val="007408ED"/>
    <w:rsid w:val="007511BD"/>
    <w:rsid w:val="007514F3"/>
    <w:rsid w:val="00757B37"/>
    <w:rsid w:val="00757BA9"/>
    <w:rsid w:val="00762052"/>
    <w:rsid w:val="0076698E"/>
    <w:rsid w:val="0076722A"/>
    <w:rsid w:val="0077055A"/>
    <w:rsid w:val="0077151E"/>
    <w:rsid w:val="00772AA2"/>
    <w:rsid w:val="00775352"/>
    <w:rsid w:val="00783FD5"/>
    <w:rsid w:val="00784501"/>
    <w:rsid w:val="007905EB"/>
    <w:rsid w:val="00790940"/>
    <w:rsid w:val="00791A6A"/>
    <w:rsid w:val="00796C01"/>
    <w:rsid w:val="00797D81"/>
    <w:rsid w:val="007A1340"/>
    <w:rsid w:val="007A1771"/>
    <w:rsid w:val="007A4836"/>
    <w:rsid w:val="007A6859"/>
    <w:rsid w:val="007A7DAB"/>
    <w:rsid w:val="007B21CA"/>
    <w:rsid w:val="007B44E8"/>
    <w:rsid w:val="007B5ACE"/>
    <w:rsid w:val="007B7CC1"/>
    <w:rsid w:val="007C0965"/>
    <w:rsid w:val="007C0ECE"/>
    <w:rsid w:val="007C16E3"/>
    <w:rsid w:val="007C5709"/>
    <w:rsid w:val="007C636B"/>
    <w:rsid w:val="007D3652"/>
    <w:rsid w:val="007E06DC"/>
    <w:rsid w:val="007E131D"/>
    <w:rsid w:val="007F02F1"/>
    <w:rsid w:val="007F2809"/>
    <w:rsid w:val="007F2C4E"/>
    <w:rsid w:val="007F38DE"/>
    <w:rsid w:val="007F5C80"/>
    <w:rsid w:val="00800863"/>
    <w:rsid w:val="00800D1C"/>
    <w:rsid w:val="0080154C"/>
    <w:rsid w:val="00802CA4"/>
    <w:rsid w:val="00803042"/>
    <w:rsid w:val="0080334E"/>
    <w:rsid w:val="00803BB9"/>
    <w:rsid w:val="00811861"/>
    <w:rsid w:val="008119ED"/>
    <w:rsid w:val="00813695"/>
    <w:rsid w:val="00823C7D"/>
    <w:rsid w:val="00832813"/>
    <w:rsid w:val="00833BED"/>
    <w:rsid w:val="00840C5E"/>
    <w:rsid w:val="0084108B"/>
    <w:rsid w:val="008410EF"/>
    <w:rsid w:val="00845921"/>
    <w:rsid w:val="0084668B"/>
    <w:rsid w:val="00855FDC"/>
    <w:rsid w:val="00860651"/>
    <w:rsid w:val="0087553C"/>
    <w:rsid w:val="00880DC2"/>
    <w:rsid w:val="0088186C"/>
    <w:rsid w:val="008829EE"/>
    <w:rsid w:val="008856D0"/>
    <w:rsid w:val="00885BEA"/>
    <w:rsid w:val="00886DDE"/>
    <w:rsid w:val="00887687"/>
    <w:rsid w:val="008924BD"/>
    <w:rsid w:val="00892C5F"/>
    <w:rsid w:val="00895AC7"/>
    <w:rsid w:val="00897F8D"/>
    <w:rsid w:val="008A343D"/>
    <w:rsid w:val="008A3A60"/>
    <w:rsid w:val="008B6EAE"/>
    <w:rsid w:val="008C6ABB"/>
    <w:rsid w:val="008D03F3"/>
    <w:rsid w:val="008D2A6F"/>
    <w:rsid w:val="008D4274"/>
    <w:rsid w:val="008D48CA"/>
    <w:rsid w:val="008E2126"/>
    <w:rsid w:val="008E2220"/>
    <w:rsid w:val="008E34C1"/>
    <w:rsid w:val="008E4907"/>
    <w:rsid w:val="008E543D"/>
    <w:rsid w:val="008E6E78"/>
    <w:rsid w:val="0092648B"/>
    <w:rsid w:val="00926C16"/>
    <w:rsid w:val="00927702"/>
    <w:rsid w:val="009323A8"/>
    <w:rsid w:val="00936004"/>
    <w:rsid w:val="0093718E"/>
    <w:rsid w:val="0094337D"/>
    <w:rsid w:val="00947288"/>
    <w:rsid w:val="009522C3"/>
    <w:rsid w:val="00953548"/>
    <w:rsid w:val="00955C85"/>
    <w:rsid w:val="00964218"/>
    <w:rsid w:val="00970FBE"/>
    <w:rsid w:val="00972F4A"/>
    <w:rsid w:val="00975E07"/>
    <w:rsid w:val="00981D95"/>
    <w:rsid w:val="00985B59"/>
    <w:rsid w:val="00993C4A"/>
    <w:rsid w:val="00995BB9"/>
    <w:rsid w:val="009977EF"/>
    <w:rsid w:val="009A0B3E"/>
    <w:rsid w:val="009B6193"/>
    <w:rsid w:val="009B7145"/>
    <w:rsid w:val="009C0622"/>
    <w:rsid w:val="009C1C29"/>
    <w:rsid w:val="009C336A"/>
    <w:rsid w:val="009C5AAD"/>
    <w:rsid w:val="009D50B4"/>
    <w:rsid w:val="009E315F"/>
    <w:rsid w:val="009E39FC"/>
    <w:rsid w:val="009E4521"/>
    <w:rsid w:val="009E4C6B"/>
    <w:rsid w:val="009E5FAE"/>
    <w:rsid w:val="009E7167"/>
    <w:rsid w:val="009F6782"/>
    <w:rsid w:val="009F7817"/>
    <w:rsid w:val="00A02DB1"/>
    <w:rsid w:val="00A0624E"/>
    <w:rsid w:val="00A17F28"/>
    <w:rsid w:val="00A2149D"/>
    <w:rsid w:val="00A228E0"/>
    <w:rsid w:val="00A24022"/>
    <w:rsid w:val="00A25ED4"/>
    <w:rsid w:val="00A275DE"/>
    <w:rsid w:val="00A3223A"/>
    <w:rsid w:val="00A34447"/>
    <w:rsid w:val="00A36E30"/>
    <w:rsid w:val="00A47C86"/>
    <w:rsid w:val="00A53103"/>
    <w:rsid w:val="00A60E7E"/>
    <w:rsid w:val="00A70857"/>
    <w:rsid w:val="00A72CE1"/>
    <w:rsid w:val="00A74045"/>
    <w:rsid w:val="00A750B5"/>
    <w:rsid w:val="00A77521"/>
    <w:rsid w:val="00A82465"/>
    <w:rsid w:val="00A82F83"/>
    <w:rsid w:val="00A91017"/>
    <w:rsid w:val="00A91122"/>
    <w:rsid w:val="00AA2040"/>
    <w:rsid w:val="00AA6EE5"/>
    <w:rsid w:val="00AB30B5"/>
    <w:rsid w:val="00AD1FAA"/>
    <w:rsid w:val="00AD4EBE"/>
    <w:rsid w:val="00AD5AAE"/>
    <w:rsid w:val="00AD5F72"/>
    <w:rsid w:val="00AD6E7D"/>
    <w:rsid w:val="00AE4B47"/>
    <w:rsid w:val="00AE4F77"/>
    <w:rsid w:val="00AE566A"/>
    <w:rsid w:val="00AF1EF9"/>
    <w:rsid w:val="00AF4680"/>
    <w:rsid w:val="00B01787"/>
    <w:rsid w:val="00B01D4A"/>
    <w:rsid w:val="00B054E8"/>
    <w:rsid w:val="00B10912"/>
    <w:rsid w:val="00B15620"/>
    <w:rsid w:val="00B16D31"/>
    <w:rsid w:val="00B21065"/>
    <w:rsid w:val="00B21323"/>
    <w:rsid w:val="00B22CCF"/>
    <w:rsid w:val="00B22EF3"/>
    <w:rsid w:val="00B2624D"/>
    <w:rsid w:val="00B5128C"/>
    <w:rsid w:val="00B62100"/>
    <w:rsid w:val="00B8020E"/>
    <w:rsid w:val="00B847A4"/>
    <w:rsid w:val="00B902D4"/>
    <w:rsid w:val="00B90F73"/>
    <w:rsid w:val="00B95766"/>
    <w:rsid w:val="00BA07B4"/>
    <w:rsid w:val="00BA151E"/>
    <w:rsid w:val="00BA18EB"/>
    <w:rsid w:val="00BA207E"/>
    <w:rsid w:val="00BA24D3"/>
    <w:rsid w:val="00BA55C0"/>
    <w:rsid w:val="00BB01BF"/>
    <w:rsid w:val="00BB1B88"/>
    <w:rsid w:val="00BB6D74"/>
    <w:rsid w:val="00BC2FB5"/>
    <w:rsid w:val="00BC440E"/>
    <w:rsid w:val="00BD6687"/>
    <w:rsid w:val="00BE3FEB"/>
    <w:rsid w:val="00BE6048"/>
    <w:rsid w:val="00BE6078"/>
    <w:rsid w:val="00BE65AB"/>
    <w:rsid w:val="00BE764B"/>
    <w:rsid w:val="00BF17F2"/>
    <w:rsid w:val="00BF2AB3"/>
    <w:rsid w:val="00BF4237"/>
    <w:rsid w:val="00C00FDB"/>
    <w:rsid w:val="00C02C1C"/>
    <w:rsid w:val="00C042A5"/>
    <w:rsid w:val="00C06E29"/>
    <w:rsid w:val="00C12AE3"/>
    <w:rsid w:val="00C312F3"/>
    <w:rsid w:val="00C31942"/>
    <w:rsid w:val="00C32CA8"/>
    <w:rsid w:val="00C40C80"/>
    <w:rsid w:val="00C43F67"/>
    <w:rsid w:val="00C466CB"/>
    <w:rsid w:val="00C51CB4"/>
    <w:rsid w:val="00C52800"/>
    <w:rsid w:val="00C556CD"/>
    <w:rsid w:val="00C57048"/>
    <w:rsid w:val="00C57C7A"/>
    <w:rsid w:val="00C65A5C"/>
    <w:rsid w:val="00C726D2"/>
    <w:rsid w:val="00C74942"/>
    <w:rsid w:val="00C75C75"/>
    <w:rsid w:val="00C81323"/>
    <w:rsid w:val="00C83074"/>
    <w:rsid w:val="00C86C39"/>
    <w:rsid w:val="00C9040C"/>
    <w:rsid w:val="00C959B3"/>
    <w:rsid w:val="00CA25CF"/>
    <w:rsid w:val="00CA2762"/>
    <w:rsid w:val="00CA3940"/>
    <w:rsid w:val="00CA4E86"/>
    <w:rsid w:val="00CC20A7"/>
    <w:rsid w:val="00CC22C1"/>
    <w:rsid w:val="00CC3DE7"/>
    <w:rsid w:val="00CD4EA9"/>
    <w:rsid w:val="00CD60EA"/>
    <w:rsid w:val="00CD7B9A"/>
    <w:rsid w:val="00CE4B32"/>
    <w:rsid w:val="00CE73C2"/>
    <w:rsid w:val="00CF30AA"/>
    <w:rsid w:val="00CF3362"/>
    <w:rsid w:val="00D02A24"/>
    <w:rsid w:val="00D0378C"/>
    <w:rsid w:val="00D06AED"/>
    <w:rsid w:val="00D1255B"/>
    <w:rsid w:val="00D173A8"/>
    <w:rsid w:val="00D17690"/>
    <w:rsid w:val="00D2232E"/>
    <w:rsid w:val="00D27F0F"/>
    <w:rsid w:val="00D30522"/>
    <w:rsid w:val="00D305A8"/>
    <w:rsid w:val="00D32B14"/>
    <w:rsid w:val="00D40A71"/>
    <w:rsid w:val="00D45DED"/>
    <w:rsid w:val="00D4642B"/>
    <w:rsid w:val="00D547E2"/>
    <w:rsid w:val="00D55791"/>
    <w:rsid w:val="00D601E2"/>
    <w:rsid w:val="00D63AAF"/>
    <w:rsid w:val="00D70DA6"/>
    <w:rsid w:val="00D7288C"/>
    <w:rsid w:val="00D74B68"/>
    <w:rsid w:val="00D85B94"/>
    <w:rsid w:val="00D925E5"/>
    <w:rsid w:val="00D93EF9"/>
    <w:rsid w:val="00D94D88"/>
    <w:rsid w:val="00D960F8"/>
    <w:rsid w:val="00D9717E"/>
    <w:rsid w:val="00DB2A4A"/>
    <w:rsid w:val="00DB5690"/>
    <w:rsid w:val="00DB6B96"/>
    <w:rsid w:val="00DC52B8"/>
    <w:rsid w:val="00DC6357"/>
    <w:rsid w:val="00DD1E87"/>
    <w:rsid w:val="00DD5B3F"/>
    <w:rsid w:val="00DD63F7"/>
    <w:rsid w:val="00DD68AB"/>
    <w:rsid w:val="00DD70D0"/>
    <w:rsid w:val="00DE43C5"/>
    <w:rsid w:val="00DE7D51"/>
    <w:rsid w:val="00DF1BC1"/>
    <w:rsid w:val="00DF5CDD"/>
    <w:rsid w:val="00E0067F"/>
    <w:rsid w:val="00E1080C"/>
    <w:rsid w:val="00E12464"/>
    <w:rsid w:val="00E12903"/>
    <w:rsid w:val="00E13E50"/>
    <w:rsid w:val="00E146E3"/>
    <w:rsid w:val="00E163F3"/>
    <w:rsid w:val="00E24D70"/>
    <w:rsid w:val="00E25CB5"/>
    <w:rsid w:val="00E265E9"/>
    <w:rsid w:val="00E272AE"/>
    <w:rsid w:val="00E33ABE"/>
    <w:rsid w:val="00E36A51"/>
    <w:rsid w:val="00E402D4"/>
    <w:rsid w:val="00E46BAC"/>
    <w:rsid w:val="00E5295E"/>
    <w:rsid w:val="00E54D39"/>
    <w:rsid w:val="00E611AC"/>
    <w:rsid w:val="00E617C0"/>
    <w:rsid w:val="00E666B5"/>
    <w:rsid w:val="00E7147C"/>
    <w:rsid w:val="00E72DAC"/>
    <w:rsid w:val="00E75FCE"/>
    <w:rsid w:val="00E77408"/>
    <w:rsid w:val="00E809C5"/>
    <w:rsid w:val="00E822CE"/>
    <w:rsid w:val="00E92867"/>
    <w:rsid w:val="00E92AC6"/>
    <w:rsid w:val="00E9498F"/>
    <w:rsid w:val="00E95B0F"/>
    <w:rsid w:val="00EA2572"/>
    <w:rsid w:val="00EA45B6"/>
    <w:rsid w:val="00EA5DA1"/>
    <w:rsid w:val="00EB03FD"/>
    <w:rsid w:val="00EB1B02"/>
    <w:rsid w:val="00EC07DA"/>
    <w:rsid w:val="00EC3BF8"/>
    <w:rsid w:val="00EC4B3E"/>
    <w:rsid w:val="00EC5948"/>
    <w:rsid w:val="00EC6E36"/>
    <w:rsid w:val="00ED1900"/>
    <w:rsid w:val="00ED38FB"/>
    <w:rsid w:val="00ED6ADF"/>
    <w:rsid w:val="00EF145A"/>
    <w:rsid w:val="00EF1BEE"/>
    <w:rsid w:val="00EF37D1"/>
    <w:rsid w:val="00EF7C3E"/>
    <w:rsid w:val="00F02F0D"/>
    <w:rsid w:val="00F05CFD"/>
    <w:rsid w:val="00F10AE5"/>
    <w:rsid w:val="00F178E3"/>
    <w:rsid w:val="00F230C5"/>
    <w:rsid w:val="00F36E65"/>
    <w:rsid w:val="00F415FB"/>
    <w:rsid w:val="00F41E55"/>
    <w:rsid w:val="00F444C7"/>
    <w:rsid w:val="00F46966"/>
    <w:rsid w:val="00F51C9D"/>
    <w:rsid w:val="00F54EC9"/>
    <w:rsid w:val="00F61413"/>
    <w:rsid w:val="00F616AA"/>
    <w:rsid w:val="00F6283F"/>
    <w:rsid w:val="00F65FD8"/>
    <w:rsid w:val="00F71218"/>
    <w:rsid w:val="00F7195E"/>
    <w:rsid w:val="00F81B0B"/>
    <w:rsid w:val="00F83DE9"/>
    <w:rsid w:val="00F8535F"/>
    <w:rsid w:val="00F86BDC"/>
    <w:rsid w:val="00F86E49"/>
    <w:rsid w:val="00F873EB"/>
    <w:rsid w:val="00F92F72"/>
    <w:rsid w:val="00FA1870"/>
    <w:rsid w:val="00FA4D52"/>
    <w:rsid w:val="00FB347B"/>
    <w:rsid w:val="00FB5CC2"/>
    <w:rsid w:val="00FB630A"/>
    <w:rsid w:val="00FC2C78"/>
    <w:rsid w:val="00FD09BE"/>
    <w:rsid w:val="00FF163B"/>
    <w:rsid w:val="00FF17E7"/>
    <w:rsid w:val="00FF29CD"/>
    <w:rsid w:val="00FF43FB"/>
    <w:rsid w:val="00FF70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link w:val="NormalWebChar"/>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b/>
      <w:bCs/>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link w:val="AltKonuBal"/>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C726D2"/>
    <w:rPr>
      <w:rFonts w:ascii="Book Antiqua" w:eastAsia="Times New Roman" w:hAnsi="Book Antiqua" w:cs="Times New Roman"/>
      <w:b/>
      <w:bCs/>
      <w:i/>
      <w:iCs/>
      <w:color w:val="4F81BD" w:themeColor="accent1"/>
      <w:sz w:val="24"/>
      <w:szCs w:val="21"/>
      <w:lang w:eastAsia="tr-TR"/>
    </w:rPr>
  </w:style>
  <w:style w:type="character" w:customStyle="1" w:styleId="NormalWebChar">
    <w:name w:val="Normal (Web) Char"/>
    <w:link w:val="NormalWeb"/>
    <w:uiPriority w:val="99"/>
    <w:locked/>
    <w:rsid w:val="007F2C4E"/>
    <w:rPr>
      <w:rFonts w:ascii="Times New Roman" w:eastAsia="Times New Roman" w:hAnsi="Times New Roman" w:cs="Times New Roman"/>
      <w:sz w:val="24"/>
      <w:szCs w:val="24"/>
      <w:lang w:eastAsia="tr-TR"/>
    </w:rPr>
  </w:style>
  <w:style w:type="paragraph" w:customStyle="1" w:styleId="SP2">
    <w:name w:val="SP2"/>
    <w:basedOn w:val="Normal"/>
    <w:link w:val="SP2Char"/>
    <w:qFormat/>
    <w:rsid w:val="00EB1B02"/>
    <w:pPr>
      <w:spacing w:after="200" w:line="276" w:lineRule="auto"/>
      <w:ind w:firstLine="426"/>
      <w:jc w:val="center"/>
    </w:pPr>
    <w:rPr>
      <w:rFonts w:ascii="Calibri" w:hAnsi="Calibri"/>
      <w:b/>
      <w:color w:val="943634"/>
      <w:sz w:val="28"/>
      <w:szCs w:val="20"/>
      <w:lang w:eastAsia="en-US"/>
    </w:rPr>
  </w:style>
  <w:style w:type="character" w:customStyle="1" w:styleId="SP2Char">
    <w:name w:val="SP2 Char"/>
    <w:link w:val="SP2"/>
    <w:locked/>
    <w:rsid w:val="00EB1B02"/>
    <w:rPr>
      <w:rFonts w:ascii="Calibri" w:eastAsia="Times New Roman" w:hAnsi="Calibri" w:cs="Times New Roman"/>
      <w:b/>
      <w:color w:val="943634"/>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kcaortaokulu.meb.k12.tr"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canakcailkokulu.meb.k12.t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2" Type="http://schemas.openxmlformats.org/officeDocument/2006/relationships/oleObject" Target="file:///D:\Desktop\stratejik%20plan%202018-2023\2019ANKET%20DE&#286;ERLEND&#304;RME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esktop\stratejik%20plan%202018-2023\2019ANKET%20DE&#286;ERLEND&#304;RME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a:lstStyle/>
          <a:p>
            <a:pPr>
              <a:defRPr/>
            </a:pPr>
            <a:r>
              <a:rPr lang="tr-TR"/>
              <a:t>ÖĞRENCİ</a:t>
            </a:r>
            <a:r>
              <a:rPr lang="tr-TR" baseline="0"/>
              <a:t> GÖRÜŞVE DEĞERLENDİRME ANKETİ SONUÇLARI</a:t>
            </a:r>
            <a:endParaRPr lang="tr-TR"/>
          </a:p>
        </c:rich>
      </c:tx>
    </c:title>
    <c:plotArea>
      <c:layout/>
      <c:barChart>
        <c:barDir val="col"/>
        <c:grouping val="clustered"/>
        <c:ser>
          <c:idx val="0"/>
          <c:order val="0"/>
          <c:val>
            <c:numRef>
              <c:f>Sayfa1!$B$56:$O$56</c:f>
              <c:numCache>
                <c:formatCode>General</c:formatCode>
                <c:ptCount val="13"/>
                <c:pt idx="0">
                  <c:v>4.4400000000000004</c:v>
                </c:pt>
                <c:pt idx="1">
                  <c:v>3.38</c:v>
                </c:pt>
                <c:pt idx="2">
                  <c:v>3.3</c:v>
                </c:pt>
                <c:pt idx="3">
                  <c:v>3.44</c:v>
                </c:pt>
                <c:pt idx="4">
                  <c:v>4.0999999999999996</c:v>
                </c:pt>
                <c:pt idx="5">
                  <c:v>3.22</c:v>
                </c:pt>
                <c:pt idx="6">
                  <c:v>4.1020408163265181</c:v>
                </c:pt>
                <c:pt idx="7">
                  <c:v>3.94</c:v>
                </c:pt>
                <c:pt idx="8">
                  <c:v>3.68</c:v>
                </c:pt>
                <c:pt idx="9">
                  <c:v>4.22</c:v>
                </c:pt>
                <c:pt idx="10">
                  <c:v>3.4489795918367352</c:v>
                </c:pt>
                <c:pt idx="11">
                  <c:v>3.86</c:v>
                </c:pt>
                <c:pt idx="12">
                  <c:v>3.3</c:v>
                </c:pt>
              </c:numCache>
            </c:numRef>
          </c:val>
        </c:ser>
        <c:axId val="37964032"/>
        <c:axId val="38060032"/>
      </c:barChart>
      <c:catAx>
        <c:axId val="37964032"/>
        <c:scaling>
          <c:orientation val="minMax"/>
        </c:scaling>
        <c:axPos val="b"/>
        <c:majorTickMark val="none"/>
        <c:tickLblPos val="nextTo"/>
        <c:crossAx val="38060032"/>
        <c:crosses val="autoZero"/>
        <c:auto val="1"/>
        <c:lblAlgn val="ctr"/>
        <c:lblOffset val="100"/>
      </c:catAx>
      <c:valAx>
        <c:axId val="38060032"/>
        <c:scaling>
          <c:orientation val="minMax"/>
        </c:scaling>
        <c:axPos val="l"/>
        <c:majorGridlines/>
        <c:numFmt formatCode="General" sourceLinked="1"/>
        <c:majorTickMark val="none"/>
        <c:tickLblPos val="nextTo"/>
        <c:crossAx val="3796403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a:lstStyle/>
          <a:p>
            <a:pPr>
              <a:defRPr/>
            </a:pPr>
            <a:r>
              <a:rPr lang="tr-TR"/>
              <a:t>VELİ GÖRÜŞ VE DEĞERLENDİRME</a:t>
            </a:r>
            <a:r>
              <a:rPr lang="tr-TR" baseline="0"/>
              <a:t> ANKET SONUÇLARI</a:t>
            </a:r>
            <a:endParaRPr lang="tr-TR"/>
          </a:p>
        </c:rich>
      </c:tx>
    </c:title>
    <c:plotArea>
      <c:layout/>
      <c:barChart>
        <c:barDir val="col"/>
        <c:grouping val="clustered"/>
        <c:ser>
          <c:idx val="0"/>
          <c:order val="0"/>
          <c:val>
            <c:numRef>
              <c:f>'Sayfa1 (3)'!$B$56:$O$56</c:f>
              <c:numCache>
                <c:formatCode>General</c:formatCode>
                <c:ptCount val="13"/>
                <c:pt idx="0">
                  <c:v>4.0666666666666664</c:v>
                </c:pt>
                <c:pt idx="1">
                  <c:v>4.0333333333333483</c:v>
                </c:pt>
                <c:pt idx="2">
                  <c:v>3.6666666666666665</c:v>
                </c:pt>
                <c:pt idx="3">
                  <c:v>3.4666666666666668</c:v>
                </c:pt>
                <c:pt idx="4">
                  <c:v>3.9666666666666668</c:v>
                </c:pt>
                <c:pt idx="5">
                  <c:v>3.7333333333333352</c:v>
                </c:pt>
                <c:pt idx="6">
                  <c:v>3.6666666666666665</c:v>
                </c:pt>
                <c:pt idx="7">
                  <c:v>3.8275862068965605</c:v>
                </c:pt>
                <c:pt idx="8">
                  <c:v>4.0999999999999996</c:v>
                </c:pt>
                <c:pt idx="9">
                  <c:v>3.5666666666666669</c:v>
                </c:pt>
                <c:pt idx="10">
                  <c:v>3.7</c:v>
                </c:pt>
                <c:pt idx="11">
                  <c:v>3.4666666666666668</c:v>
                </c:pt>
                <c:pt idx="12">
                  <c:v>3.4666666666666668</c:v>
                </c:pt>
              </c:numCache>
            </c:numRef>
          </c:val>
        </c:ser>
        <c:axId val="38067584"/>
        <c:axId val="39781504"/>
      </c:barChart>
      <c:catAx>
        <c:axId val="38067584"/>
        <c:scaling>
          <c:orientation val="minMax"/>
        </c:scaling>
        <c:axPos val="b"/>
        <c:majorTickMark val="none"/>
        <c:tickLblPos val="nextTo"/>
        <c:crossAx val="39781504"/>
        <c:crosses val="autoZero"/>
        <c:auto val="1"/>
        <c:lblAlgn val="ctr"/>
        <c:lblOffset val="100"/>
      </c:catAx>
      <c:valAx>
        <c:axId val="39781504"/>
        <c:scaling>
          <c:orientation val="minMax"/>
          <c:max val="5"/>
          <c:min val="1"/>
        </c:scaling>
        <c:axPos val="l"/>
        <c:majorGridlines/>
        <c:numFmt formatCode="General" sourceLinked="1"/>
        <c:majorTickMark val="none"/>
        <c:tickLblPos val="nextTo"/>
        <c:crossAx val="38067584"/>
        <c:crosses val="autoZero"/>
        <c:crossBetween val="between"/>
      </c:valAx>
    </c:plotArea>
    <c:legend>
      <c:legendPos val="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158CD8E-9EFD-438D-A19B-11A02CFACA35}" type="presOf" srcId="{9D338396-06AA-489D-A885-57821F5608AF}" destId="{74328851-9D17-4B33-B14E-5ED6C473319D}" srcOrd="1" destOrd="0" presId="urn:microsoft.com/office/officeart/2005/8/layout/cycle8"/>
    <dgm:cxn modelId="{FD0B2707-49C1-442A-B521-ED0E726374C8}" type="presOf" srcId="{E8BE0BFE-2A93-4BC8-B8DE-3F71AC38D567}" destId="{E9FBB2A5-3CF1-4CA9-AA14-6E5ECC6DD6B0}" srcOrd="1" destOrd="0" presId="urn:microsoft.com/office/officeart/2005/8/layout/cycle8"/>
    <dgm:cxn modelId="{FD937229-1CA2-4A27-BA81-2CA49F7DB4E2}" type="presOf" srcId="{E8BE0BFE-2A93-4BC8-B8DE-3F71AC38D567}" destId="{267B72DD-396A-4206-8F4C-85D79C74CCAD}" srcOrd="0" destOrd="0" presId="urn:microsoft.com/office/officeart/2005/8/layout/cycle8"/>
    <dgm:cxn modelId="{6FC72736-4B94-48DC-840C-8A73397E835A}" type="presOf" srcId="{9AF66792-BEEB-4FEB-B68B-FC30221BAEDC}" destId="{C5494AC2-E33F-4DD2-9D4B-315106DC9766}" srcOrd="0" destOrd="0" presId="urn:microsoft.com/office/officeart/2005/8/layout/cycle8"/>
    <dgm:cxn modelId="{B090411A-B566-4BCB-AA3D-635ABC7DE59C}"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F63B8E3-B93B-4D8F-9E1A-B4CD43BED74B}" type="presOf" srcId="{9D338396-06AA-489D-A885-57821F5608AF}" destId="{8960C805-F742-4752-A3B8-A7047D0574FA}" srcOrd="0" destOrd="0" presId="urn:microsoft.com/office/officeart/2005/8/layout/cycle8"/>
    <dgm:cxn modelId="{24C36A73-BC01-446F-A2A0-5B3E120A9DA3}" type="presOf" srcId="{9AF66792-BEEB-4FEB-B68B-FC30221BAEDC}" destId="{A1BFAE48-9AEF-4CE2-881C-145A2B40B699}" srcOrd="1" destOrd="0" presId="urn:microsoft.com/office/officeart/2005/8/layout/cycle8"/>
    <dgm:cxn modelId="{24DCF164-C610-4EF3-8EFE-B4C91F576164}"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A2892FE-FD54-4105-BC96-098E982BE23B}"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EEA1681C-5EA0-41FE-B699-04E9ECE62E9B}" type="presOf" srcId="{E4BEFF6F-FFC7-417B-9255-F71095EEBEA8}" destId="{373A7CE9-2D8B-48FF-A7E7-FD1818748C0E}" srcOrd="0" destOrd="0" presId="urn:microsoft.com/office/officeart/2005/8/layout/cycle8"/>
    <dgm:cxn modelId="{26859C19-BB89-43B1-AAF1-8A886E392C3E}"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4592712B-361C-483C-9C25-32D07FC24454}" type="presOf" srcId="{5F865183-0FED-4482-8550-87B2A8C2AA82}" destId="{BA526683-F383-411A-BD21-A957D08B123F}" srcOrd="0" destOrd="0" presId="urn:microsoft.com/office/officeart/2005/8/layout/cycle8"/>
    <dgm:cxn modelId="{8F799A5A-9739-4B31-8D7B-DEF42A7B95CC}" type="presOf" srcId="{F83FC750-7CDE-46AB-A0BA-DBC4B9D44BE3}" destId="{7C1AB41B-5598-4485-A44D-C347A61B4CBC}" srcOrd="1" destOrd="0" presId="urn:microsoft.com/office/officeart/2005/8/layout/cycle8"/>
    <dgm:cxn modelId="{0FB99A22-EB92-427D-BAE4-8389134FD8F1}" type="presParOf" srcId="{BA526683-F383-411A-BD21-A957D08B123F}" destId="{267B72DD-396A-4206-8F4C-85D79C74CCAD}" srcOrd="0" destOrd="0" presId="urn:microsoft.com/office/officeart/2005/8/layout/cycle8"/>
    <dgm:cxn modelId="{6B49349B-0149-49B7-B6A9-B3B3C5E92DC5}" type="presParOf" srcId="{BA526683-F383-411A-BD21-A957D08B123F}" destId="{76741CD6-A839-4282-8258-5C7E678D3A5F}" srcOrd="1" destOrd="0" presId="urn:microsoft.com/office/officeart/2005/8/layout/cycle8"/>
    <dgm:cxn modelId="{A389433D-A23F-42D0-BA34-EE4FB200D95B}" type="presParOf" srcId="{BA526683-F383-411A-BD21-A957D08B123F}" destId="{0161085C-00D5-4CA7-B7B4-7072D5C40C1D}" srcOrd="2" destOrd="0" presId="urn:microsoft.com/office/officeart/2005/8/layout/cycle8"/>
    <dgm:cxn modelId="{EEA75B4C-D261-44FD-9976-8DE40B4069AC}" type="presParOf" srcId="{BA526683-F383-411A-BD21-A957D08B123F}" destId="{E9FBB2A5-3CF1-4CA9-AA14-6E5ECC6DD6B0}" srcOrd="3" destOrd="0" presId="urn:microsoft.com/office/officeart/2005/8/layout/cycle8"/>
    <dgm:cxn modelId="{4492EDD6-0131-412A-BA45-B62526954F91}" type="presParOf" srcId="{BA526683-F383-411A-BD21-A957D08B123F}" destId="{8960C805-F742-4752-A3B8-A7047D0574FA}" srcOrd="4" destOrd="0" presId="urn:microsoft.com/office/officeart/2005/8/layout/cycle8"/>
    <dgm:cxn modelId="{863519DB-16F2-4D67-8922-F03D9F29708F}" type="presParOf" srcId="{BA526683-F383-411A-BD21-A957D08B123F}" destId="{F9BAE066-5F77-4D2A-8EBB-3E2B5ED5B8F6}" srcOrd="5" destOrd="0" presId="urn:microsoft.com/office/officeart/2005/8/layout/cycle8"/>
    <dgm:cxn modelId="{48F5D324-CD38-43D7-96AA-3E4CBE0BE8E5}" type="presParOf" srcId="{BA526683-F383-411A-BD21-A957D08B123F}" destId="{724342BE-275A-4C17-8746-BB3F74C86E9A}" srcOrd="6" destOrd="0" presId="urn:microsoft.com/office/officeart/2005/8/layout/cycle8"/>
    <dgm:cxn modelId="{E11974B4-22C1-45B6-A9EB-F2BA8B9F308F}" type="presParOf" srcId="{BA526683-F383-411A-BD21-A957D08B123F}" destId="{74328851-9D17-4B33-B14E-5ED6C473319D}" srcOrd="7" destOrd="0" presId="urn:microsoft.com/office/officeart/2005/8/layout/cycle8"/>
    <dgm:cxn modelId="{6CE46CCE-375B-4BEB-AF75-4EAC85A3D235}" type="presParOf" srcId="{BA526683-F383-411A-BD21-A957D08B123F}" destId="{100A08BA-E811-4584-A13C-228AF0A8A454}" srcOrd="8" destOrd="0" presId="urn:microsoft.com/office/officeart/2005/8/layout/cycle8"/>
    <dgm:cxn modelId="{5D0835F1-5F58-461C-A84F-5E466C6DE20C}" type="presParOf" srcId="{BA526683-F383-411A-BD21-A957D08B123F}" destId="{10C6BB2E-F0EC-4195-A687-1B651A3EFA76}" srcOrd="9" destOrd="0" presId="urn:microsoft.com/office/officeart/2005/8/layout/cycle8"/>
    <dgm:cxn modelId="{72F89BE1-4BA4-4EA9-B59D-280F89779F5F}" type="presParOf" srcId="{BA526683-F383-411A-BD21-A957D08B123F}" destId="{8F326C79-01EA-49A9-93CF-B76D99523F6F}" srcOrd="10" destOrd="0" presId="urn:microsoft.com/office/officeart/2005/8/layout/cycle8"/>
    <dgm:cxn modelId="{9A422C5A-1F39-400C-A500-4AD75A0A106B}" type="presParOf" srcId="{BA526683-F383-411A-BD21-A957D08B123F}" destId="{0670A7F0-9DCA-427C-8C0A-B4C908BAC054}" srcOrd="11" destOrd="0" presId="urn:microsoft.com/office/officeart/2005/8/layout/cycle8"/>
    <dgm:cxn modelId="{0C1D6383-FE5D-450A-8225-FF5D80314A39}" type="presParOf" srcId="{BA526683-F383-411A-BD21-A957D08B123F}" destId="{C5494AC2-E33F-4DD2-9D4B-315106DC9766}" srcOrd="12" destOrd="0" presId="urn:microsoft.com/office/officeart/2005/8/layout/cycle8"/>
    <dgm:cxn modelId="{EA9468B7-A302-4CE5-90E5-A4323805256E}" type="presParOf" srcId="{BA526683-F383-411A-BD21-A957D08B123F}" destId="{DCE20721-BDA9-4878-B677-ECD404A96052}" srcOrd="13" destOrd="0" presId="urn:microsoft.com/office/officeart/2005/8/layout/cycle8"/>
    <dgm:cxn modelId="{15C96A73-C28C-40CF-8ABB-475F5757E775}" type="presParOf" srcId="{BA526683-F383-411A-BD21-A957D08B123F}" destId="{05E765BB-BC5C-4A33-B523-B9E8DE4B5339}" srcOrd="14" destOrd="0" presId="urn:microsoft.com/office/officeart/2005/8/layout/cycle8"/>
    <dgm:cxn modelId="{38ED536A-87F8-4566-B3DA-7BC629C27CC3}" type="presParOf" srcId="{BA526683-F383-411A-BD21-A957D08B123F}" destId="{A1BFAE48-9AEF-4CE2-881C-145A2B40B699}" srcOrd="15" destOrd="0" presId="urn:microsoft.com/office/officeart/2005/8/layout/cycle8"/>
    <dgm:cxn modelId="{77527168-FF33-4561-A235-51BFF6D0EEAC}" type="presParOf" srcId="{BA526683-F383-411A-BD21-A957D08B123F}" destId="{373A7CE9-2D8B-48FF-A7E7-FD1818748C0E}" srcOrd="16" destOrd="0" presId="urn:microsoft.com/office/officeart/2005/8/layout/cycle8"/>
    <dgm:cxn modelId="{C525509C-4AAE-43EC-B706-548CEF8E6F02}" type="presParOf" srcId="{BA526683-F383-411A-BD21-A957D08B123F}" destId="{3F64E8A9-68A0-49A0-9836-9DC0636C5308}" srcOrd="17" destOrd="0" presId="urn:microsoft.com/office/officeart/2005/8/layout/cycle8"/>
    <dgm:cxn modelId="{8EAA117B-972E-4B68-AC56-0369BEE85A79}" type="presParOf" srcId="{BA526683-F383-411A-BD21-A957D08B123F}" destId="{219E29F9-B39D-4D14-B51F-12F5FC91D16A}" srcOrd="18" destOrd="0" presId="urn:microsoft.com/office/officeart/2005/8/layout/cycle8"/>
    <dgm:cxn modelId="{3B80A59C-6A4C-41EA-87D0-3CFBBFDBA99C}" type="presParOf" srcId="{BA526683-F383-411A-BD21-A957D08B123F}" destId="{A1403B5E-13CE-4459-8B64-0B1573A1231F}" srcOrd="19" destOrd="0" presId="urn:microsoft.com/office/officeart/2005/8/layout/cycle8"/>
    <dgm:cxn modelId="{C06B44C8-D71C-410C-88A8-93705B7DBF59}" type="presParOf" srcId="{BA526683-F383-411A-BD21-A957D08B123F}" destId="{A8D1F0D5-26EB-48DA-960D-825E6FE928B2}" srcOrd="20" destOrd="0" presId="urn:microsoft.com/office/officeart/2005/8/layout/cycle8"/>
    <dgm:cxn modelId="{432B5A83-36D4-4E94-9A95-2E0AE52737A8}" type="presParOf" srcId="{BA526683-F383-411A-BD21-A957D08B123F}" destId="{00CD3B3C-3082-4805-826B-376EF526FEE2}" srcOrd="21" destOrd="0" presId="urn:microsoft.com/office/officeart/2005/8/layout/cycle8"/>
    <dgm:cxn modelId="{02FEB5F4-8683-4355-BA46-BF163712AB29}" type="presParOf" srcId="{BA526683-F383-411A-BD21-A957D08B123F}" destId="{2FD8AE9A-C7EC-49F2-9050-CD7F86110061}" srcOrd="22" destOrd="0" presId="urn:microsoft.com/office/officeart/2005/8/layout/cycle8"/>
    <dgm:cxn modelId="{245F2D9C-B15D-49EA-96E8-A0A1000484F7}" type="presParOf" srcId="{BA526683-F383-411A-BD21-A957D08B123F}" destId="{7C1AB41B-5598-4485-A44D-C347A61B4CBC}" srcOrd="23" destOrd="0" presId="urn:microsoft.com/office/officeart/2005/8/layout/cycle8"/>
    <dgm:cxn modelId="{48869EC9-9939-48D9-A3E4-2A6647EA96DA}" type="presParOf" srcId="{BA526683-F383-411A-BD21-A957D08B123F}" destId="{601CF880-1EA8-49BA-A98C-3E771E83102C}" srcOrd="24" destOrd="0" presId="urn:microsoft.com/office/officeart/2005/8/layout/cycle8"/>
    <dgm:cxn modelId="{24A67DC5-5F96-4866-834F-18C029597CC6}" type="presParOf" srcId="{BA526683-F383-411A-BD21-A957D08B123F}" destId="{ECF12B94-746D-4140-9C29-523F028781F4}" srcOrd="25" destOrd="0" presId="urn:microsoft.com/office/officeart/2005/8/layout/cycle8"/>
    <dgm:cxn modelId="{036B33E1-3F59-4D69-83A4-FF4EE92544CA}" type="presParOf" srcId="{BA526683-F383-411A-BD21-A957D08B123F}" destId="{AA1D771B-54D6-4293-AFCF-8FD4851F902B}" srcOrd="26" destOrd="0" presId="urn:microsoft.com/office/officeart/2005/8/layout/cycle8"/>
    <dgm:cxn modelId="{92BFB93C-7B32-423C-A0C7-DDD365509C67}" type="presParOf" srcId="{BA526683-F383-411A-BD21-A957D08B123F}" destId="{A12A4E20-5E81-4B37-8861-95D5A02D88F6}" srcOrd="27" destOrd="0" presId="urn:microsoft.com/office/officeart/2005/8/layout/cycle8"/>
    <dgm:cxn modelId="{CB37E20B-599C-4F88-BAE2-380A359AE240}" type="presParOf" srcId="{BA526683-F383-411A-BD21-A957D08B123F}" destId="{B88E6692-EF45-4A23-AE28-DC438D3CCFE6}" srcOrd="28" destOrd="0" presId="urn:microsoft.com/office/officeart/2005/8/layout/cycle8"/>
    <dgm:cxn modelId="{72A0DF41-5B58-480E-BC37-1A9235E170C5}"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34DBBB0-FB83-483A-B469-5020EDBC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36</Pages>
  <Words>5820</Words>
  <Characters>33177</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pc2</cp:lastModifiedBy>
  <cp:revision>135</cp:revision>
  <dcterms:created xsi:type="dcterms:W3CDTF">2019-12-28T09:46:00Z</dcterms:created>
  <dcterms:modified xsi:type="dcterms:W3CDTF">2019-12-31T10:54:00Z</dcterms:modified>
</cp:coreProperties>
</file>